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50" w:rightChars="262"/>
        <w:rPr>
          <w:sz w:val="24"/>
          <w:szCs w:val="24"/>
        </w:rPr>
      </w:pPr>
    </w:p>
    <w:p>
      <w:pPr>
        <w:ind w:right="550" w:rightChars="262"/>
        <w:jc w:val="center"/>
        <w:rPr>
          <w:b/>
          <w:bCs/>
          <w:sz w:val="32"/>
          <w:szCs w:val="32"/>
        </w:rPr>
      </w:pPr>
      <w:r>
        <w:rPr>
          <w:rFonts w:hint="eastAsia"/>
          <w:b/>
          <w:bCs/>
          <w:sz w:val="32"/>
          <w:szCs w:val="32"/>
        </w:rPr>
        <w:t>第二届甬律</w:t>
      </w:r>
      <w:r>
        <w:rPr>
          <w:b/>
          <w:bCs/>
          <w:sz w:val="32"/>
          <w:szCs w:val="32"/>
        </w:rPr>
        <w:t>英才杯青年律师业务技能大赛活动通知</w:t>
      </w:r>
    </w:p>
    <w:p>
      <w:pPr>
        <w:spacing w:line="360" w:lineRule="auto"/>
        <w:ind w:right="550" w:rightChars="262"/>
        <w:rPr>
          <w:sz w:val="24"/>
          <w:szCs w:val="24"/>
        </w:rPr>
      </w:pPr>
    </w:p>
    <w:p>
      <w:pPr>
        <w:spacing w:line="360" w:lineRule="auto"/>
        <w:ind w:right="550" w:rightChars="262" w:firstLine="420"/>
        <w:rPr>
          <w:sz w:val="24"/>
          <w:szCs w:val="24"/>
        </w:rPr>
      </w:pPr>
      <w:r>
        <w:rPr>
          <w:rFonts w:hint="eastAsia"/>
          <w:sz w:val="24"/>
          <w:szCs w:val="24"/>
        </w:rPr>
        <w:t>有匪君子，如切如磋，如琢如磨。</w:t>
      </w:r>
      <w:r>
        <w:rPr>
          <w:sz w:val="24"/>
          <w:szCs w:val="24"/>
        </w:rPr>
        <w:t>为助力宁波市律师行业高质量发展，促进宁波市青年律师之间业务技能的相互切磋，提升宁波市青年律师的业务能力，</w:t>
      </w:r>
      <w:r>
        <w:rPr>
          <w:rFonts w:hint="eastAsia"/>
          <w:sz w:val="24"/>
          <w:szCs w:val="24"/>
        </w:rPr>
        <w:t>宁波市律师协会将</w:t>
      </w:r>
      <w:r>
        <w:rPr>
          <w:sz w:val="24"/>
          <w:szCs w:val="24"/>
        </w:rPr>
        <w:t>于2023年11月25日（周六）-11月26日（周日）</w:t>
      </w:r>
      <w:r>
        <w:rPr>
          <w:rFonts w:hint="eastAsia"/>
          <w:sz w:val="24"/>
          <w:szCs w:val="24"/>
        </w:rPr>
        <w:t>举办第二</w:t>
      </w:r>
      <w:r>
        <w:rPr>
          <w:sz w:val="24"/>
          <w:szCs w:val="24"/>
        </w:rPr>
        <w:t>届</w:t>
      </w:r>
      <w:r>
        <w:rPr>
          <w:rFonts w:hint="eastAsia"/>
          <w:sz w:val="24"/>
          <w:szCs w:val="24"/>
        </w:rPr>
        <w:t>甬律</w:t>
      </w:r>
      <w:r>
        <w:rPr>
          <w:sz w:val="24"/>
          <w:szCs w:val="24"/>
        </w:rPr>
        <w:t>英才杯青年律师业务技能大赛</w:t>
      </w:r>
      <w:r>
        <w:rPr>
          <w:rFonts w:hint="eastAsia"/>
          <w:sz w:val="24"/>
          <w:szCs w:val="24"/>
        </w:rPr>
        <w:t>活动。</w:t>
      </w:r>
    </w:p>
    <w:p>
      <w:pPr>
        <w:spacing w:line="360" w:lineRule="auto"/>
        <w:ind w:right="550" w:rightChars="262" w:firstLine="420"/>
        <w:rPr>
          <w:sz w:val="24"/>
          <w:szCs w:val="24"/>
        </w:rPr>
      </w:pPr>
      <w:r>
        <w:rPr>
          <w:rFonts w:hint="eastAsia"/>
          <w:sz w:val="24"/>
          <w:szCs w:val="24"/>
        </w:rPr>
        <w:t>本次大赛由</w:t>
      </w:r>
      <w:r>
        <w:rPr>
          <w:sz w:val="24"/>
          <w:szCs w:val="24"/>
        </w:rPr>
        <w:t>法律文书</w:t>
      </w:r>
      <w:r>
        <w:rPr>
          <w:rFonts w:hint="eastAsia"/>
          <w:sz w:val="24"/>
          <w:szCs w:val="24"/>
        </w:rPr>
        <w:t>写作</w:t>
      </w:r>
      <w:r>
        <w:rPr>
          <w:sz w:val="24"/>
          <w:szCs w:val="24"/>
        </w:rPr>
        <w:t>比赛</w:t>
      </w:r>
      <w:r>
        <w:rPr>
          <w:rFonts w:hint="eastAsia"/>
          <w:sz w:val="24"/>
          <w:szCs w:val="24"/>
        </w:rPr>
        <w:t>、报价会客技能比赛</w:t>
      </w:r>
      <w:r>
        <w:rPr>
          <w:sz w:val="24"/>
          <w:szCs w:val="24"/>
        </w:rPr>
        <w:t>及</w:t>
      </w:r>
      <w:r>
        <w:rPr>
          <w:rFonts w:hint="eastAsia"/>
          <w:sz w:val="24"/>
          <w:szCs w:val="24"/>
        </w:rPr>
        <w:t>谈判技能比赛</w:t>
      </w:r>
      <w:r>
        <w:rPr>
          <w:sz w:val="24"/>
          <w:szCs w:val="24"/>
        </w:rPr>
        <w:t>共</w:t>
      </w:r>
      <w:r>
        <w:rPr>
          <w:rFonts w:hint="eastAsia"/>
          <w:sz w:val="24"/>
          <w:szCs w:val="24"/>
        </w:rPr>
        <w:t>三个环节</w:t>
      </w:r>
      <w:r>
        <w:rPr>
          <w:sz w:val="24"/>
          <w:szCs w:val="24"/>
        </w:rPr>
        <w:t>组成</w:t>
      </w:r>
      <w:r>
        <w:rPr>
          <w:rFonts w:hint="eastAsia"/>
          <w:sz w:val="24"/>
          <w:szCs w:val="24"/>
        </w:rPr>
        <w:t>。本次活动将由宁波律师协会主办，并提供丰厚的奖金激励，宁波大市范围内</w:t>
      </w:r>
      <w:r>
        <w:rPr>
          <w:sz w:val="24"/>
          <w:szCs w:val="24"/>
        </w:rPr>
        <w:t>年龄35周岁以下（截止2023年11月24日）的青年律师、实习律师、律师助理</w:t>
      </w:r>
      <w:r>
        <w:rPr>
          <w:rFonts w:hint="eastAsia"/>
          <w:sz w:val="24"/>
          <w:szCs w:val="24"/>
        </w:rPr>
        <w:t>均可报名参加。</w:t>
      </w:r>
    </w:p>
    <w:p>
      <w:pPr>
        <w:spacing w:line="360" w:lineRule="auto"/>
        <w:ind w:right="550" w:rightChars="262" w:firstLine="420"/>
        <w:rPr>
          <w:sz w:val="24"/>
          <w:szCs w:val="24"/>
        </w:rPr>
      </w:pPr>
      <w:r>
        <w:rPr>
          <w:sz w:val="24"/>
          <w:szCs w:val="24"/>
        </w:rPr>
        <w:t>望各位</w:t>
      </w:r>
      <w:r>
        <w:rPr>
          <w:rFonts w:hint="eastAsia"/>
          <w:sz w:val="24"/>
          <w:szCs w:val="24"/>
        </w:rPr>
        <w:t>青年</w:t>
      </w:r>
      <w:r>
        <w:rPr>
          <w:sz w:val="24"/>
          <w:szCs w:val="24"/>
        </w:rPr>
        <w:t>英才“甬”跃报名</w:t>
      </w:r>
      <w:r>
        <w:rPr>
          <w:rFonts w:hint="eastAsia"/>
          <w:sz w:val="24"/>
          <w:szCs w:val="24"/>
        </w:rPr>
        <w:t>！</w:t>
      </w:r>
    </w:p>
    <w:p>
      <w:pPr>
        <w:spacing w:line="360" w:lineRule="auto"/>
        <w:ind w:right="550" w:rightChars="262" w:firstLine="420"/>
        <w:rPr>
          <w:sz w:val="24"/>
          <w:szCs w:val="24"/>
        </w:rPr>
      </w:pPr>
      <w:r>
        <w:rPr>
          <w:rFonts w:hint="eastAsia"/>
          <w:sz w:val="24"/>
          <w:szCs w:val="24"/>
        </w:rPr>
        <w:t>本次活动的</w:t>
      </w:r>
      <w:r>
        <w:rPr>
          <w:sz w:val="24"/>
          <w:szCs w:val="24"/>
        </w:rPr>
        <w:t>赛事介绍、赛程安排</w:t>
      </w:r>
      <w:r>
        <w:rPr>
          <w:rFonts w:hint="eastAsia"/>
          <w:sz w:val="24"/>
          <w:szCs w:val="24"/>
        </w:rPr>
        <w:t>、报名方式</w:t>
      </w:r>
      <w:r>
        <w:rPr>
          <w:sz w:val="24"/>
          <w:szCs w:val="24"/>
        </w:rPr>
        <w:t>等内容详见</w:t>
      </w:r>
      <w:r>
        <w:rPr>
          <w:rFonts w:hint="eastAsia"/>
          <w:sz w:val="24"/>
          <w:szCs w:val="24"/>
        </w:rPr>
        <w:t>通知</w:t>
      </w:r>
      <w:r>
        <w:rPr>
          <w:sz w:val="24"/>
          <w:szCs w:val="24"/>
        </w:rPr>
        <w:t>附件。</w:t>
      </w:r>
    </w:p>
    <w:p>
      <w:pPr>
        <w:spacing w:line="360" w:lineRule="auto"/>
        <w:ind w:right="550" w:rightChars="262" w:firstLine="420"/>
        <w:rPr>
          <w:sz w:val="24"/>
          <w:szCs w:val="24"/>
        </w:rPr>
      </w:pPr>
    </w:p>
    <w:p>
      <w:pPr>
        <w:spacing w:line="360" w:lineRule="auto"/>
        <w:ind w:right="550" w:rightChars="262" w:firstLine="420"/>
        <w:rPr>
          <w:sz w:val="24"/>
          <w:szCs w:val="24"/>
        </w:rPr>
      </w:pPr>
      <w:r>
        <w:rPr>
          <w:rFonts w:hint="eastAsia"/>
          <w:sz w:val="24"/>
          <w:szCs w:val="24"/>
        </w:rPr>
        <w:t>附件</w:t>
      </w:r>
      <w:r>
        <w:rPr>
          <w:rFonts w:hint="eastAsia"/>
          <w:sz w:val="24"/>
          <w:szCs w:val="24"/>
          <w:lang w:eastAsia="zh-CN"/>
        </w:rPr>
        <w:t>：</w:t>
      </w:r>
      <w:r>
        <w:rPr>
          <w:rFonts w:hint="eastAsia"/>
          <w:sz w:val="24"/>
          <w:szCs w:val="24"/>
          <w:lang w:val="en-US" w:eastAsia="zh-CN"/>
        </w:rPr>
        <w:t>1.</w:t>
      </w:r>
      <w:r>
        <w:rPr>
          <w:rFonts w:hint="eastAsia"/>
          <w:sz w:val="24"/>
          <w:szCs w:val="24"/>
        </w:rPr>
        <w:t>第二届甬律</w:t>
      </w:r>
      <w:r>
        <w:rPr>
          <w:sz w:val="24"/>
          <w:szCs w:val="24"/>
        </w:rPr>
        <w:t>英才杯青年律师业务技能大赛</w:t>
      </w:r>
      <w:r>
        <w:rPr>
          <w:rFonts w:hint="eastAsia"/>
          <w:sz w:val="24"/>
          <w:szCs w:val="24"/>
        </w:rPr>
        <w:t>活动介绍</w:t>
      </w:r>
    </w:p>
    <w:p>
      <w:pPr>
        <w:spacing w:line="360" w:lineRule="auto"/>
        <w:ind w:right="550" w:rightChars="262" w:firstLine="1200" w:firstLineChars="500"/>
        <w:rPr>
          <w:sz w:val="24"/>
          <w:szCs w:val="24"/>
        </w:rPr>
      </w:pPr>
      <w:r>
        <w:rPr>
          <w:rFonts w:hint="eastAsia"/>
          <w:sz w:val="24"/>
          <w:szCs w:val="24"/>
          <w:lang w:val="en-US" w:eastAsia="zh-CN"/>
        </w:rPr>
        <w:t>2.</w:t>
      </w:r>
      <w:r>
        <w:rPr>
          <w:rFonts w:hint="eastAsia"/>
          <w:sz w:val="24"/>
          <w:szCs w:val="24"/>
        </w:rPr>
        <w:t>报名表</w:t>
      </w: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rPr>
          <w:rFonts w:hint="eastAsia" w:eastAsia="宋体"/>
          <w:sz w:val="24"/>
          <w:szCs w:val="24"/>
          <w:lang w:eastAsia="zh-CN"/>
        </w:rPr>
      </w:pPr>
      <w:r>
        <w:rPr>
          <w:rFonts w:hint="eastAsia"/>
          <w:sz w:val="24"/>
          <w:szCs w:val="24"/>
        </w:rPr>
        <w:t>附件</w:t>
      </w:r>
      <w:r>
        <w:rPr>
          <w:rFonts w:hint="eastAsia"/>
          <w:sz w:val="24"/>
          <w:szCs w:val="24"/>
          <w:lang w:val="en-US" w:eastAsia="zh-CN"/>
        </w:rPr>
        <w:t>1</w:t>
      </w:r>
    </w:p>
    <w:p>
      <w:pPr>
        <w:spacing w:line="360" w:lineRule="auto"/>
        <w:ind w:right="550" w:rightChars="262" w:firstLine="420"/>
        <w:rPr>
          <w:sz w:val="24"/>
          <w:szCs w:val="24"/>
        </w:rPr>
      </w:pPr>
    </w:p>
    <w:p>
      <w:pPr>
        <w:spacing w:line="360" w:lineRule="auto"/>
        <w:ind w:right="550" w:rightChars="262" w:firstLine="420"/>
        <w:rPr>
          <w:sz w:val="24"/>
          <w:szCs w:val="24"/>
        </w:rPr>
      </w:pPr>
    </w:p>
    <w:p>
      <w:pPr>
        <w:spacing w:line="360" w:lineRule="auto"/>
        <w:ind w:right="550" w:rightChars="262" w:firstLine="420"/>
        <w:jc w:val="center"/>
        <w:rPr>
          <w:b/>
          <w:bCs/>
          <w:sz w:val="32"/>
          <w:szCs w:val="32"/>
        </w:rPr>
      </w:pPr>
      <w:r>
        <w:rPr>
          <w:rFonts w:hint="eastAsia"/>
          <w:b/>
          <w:bCs/>
          <w:sz w:val="32"/>
          <w:szCs w:val="32"/>
        </w:rPr>
        <w:t>第二届甬律</w:t>
      </w:r>
      <w:r>
        <w:rPr>
          <w:b/>
          <w:bCs/>
          <w:sz w:val="32"/>
          <w:szCs w:val="32"/>
        </w:rPr>
        <w:t>英才杯青年律师业务技能大赛</w:t>
      </w:r>
      <w:r>
        <w:rPr>
          <w:rFonts w:hint="eastAsia"/>
          <w:b/>
          <w:bCs/>
          <w:sz w:val="32"/>
          <w:szCs w:val="32"/>
        </w:rPr>
        <w:t>活动介绍</w:t>
      </w:r>
    </w:p>
    <w:p>
      <w:pPr>
        <w:spacing w:line="360" w:lineRule="auto"/>
        <w:ind w:right="550" w:rightChars="262"/>
        <w:rPr>
          <w:sz w:val="24"/>
          <w:szCs w:val="24"/>
        </w:rPr>
      </w:pPr>
    </w:p>
    <w:p>
      <w:pPr>
        <w:pStyle w:val="2"/>
        <w:spacing w:before="0" w:beforeAutospacing="0" w:after="0" w:afterAutospacing="0" w:line="360" w:lineRule="auto"/>
        <w:jc w:val="center"/>
        <w:rPr>
          <w:kern w:val="2"/>
          <w:sz w:val="24"/>
          <w:szCs w:val="24"/>
        </w:rPr>
      </w:pPr>
      <w:bookmarkStart w:id="0" w:name="_Toc13087"/>
      <w:bookmarkStart w:id="1" w:name="_Toc77673428"/>
      <w:r>
        <w:rPr>
          <w:kern w:val="2"/>
          <w:sz w:val="24"/>
          <w:szCs w:val="24"/>
        </w:rPr>
        <w:t>一、赛事介绍</w:t>
      </w:r>
      <w:bookmarkEnd w:id="0"/>
    </w:p>
    <w:p>
      <w:pPr>
        <w:rPr>
          <w:sz w:val="24"/>
          <w:szCs w:val="24"/>
        </w:rPr>
      </w:pPr>
    </w:p>
    <w:p>
      <w:pPr>
        <w:pStyle w:val="3"/>
        <w:numPr>
          <w:ilvl w:val="0"/>
          <w:numId w:val="1"/>
        </w:numPr>
        <w:spacing w:before="0" w:after="0" w:line="360" w:lineRule="auto"/>
        <w:rPr>
          <w:rFonts w:ascii="Times New Roman" w:hAnsi="Times New Roman" w:eastAsia="宋体"/>
          <w:sz w:val="24"/>
          <w:szCs w:val="24"/>
        </w:rPr>
      </w:pPr>
      <w:bookmarkStart w:id="2" w:name="_Toc23225"/>
      <w:r>
        <w:rPr>
          <w:rFonts w:ascii="Times New Roman" w:hAnsi="Times New Roman" w:eastAsia="宋体"/>
          <w:sz w:val="24"/>
          <w:szCs w:val="24"/>
        </w:rPr>
        <w:t>比赛内容</w:t>
      </w:r>
      <w:bookmarkEnd w:id="2"/>
    </w:p>
    <w:p>
      <w:pPr>
        <w:spacing w:line="360" w:lineRule="auto"/>
        <w:ind w:firstLine="420"/>
        <w:rPr>
          <w:sz w:val="24"/>
          <w:szCs w:val="24"/>
        </w:rPr>
      </w:pPr>
      <w:r>
        <w:rPr>
          <w:sz w:val="24"/>
          <w:szCs w:val="24"/>
        </w:rPr>
        <w:t>本届业务能力大赛由法律文书</w:t>
      </w:r>
      <w:r>
        <w:rPr>
          <w:rFonts w:hint="eastAsia"/>
          <w:sz w:val="24"/>
          <w:szCs w:val="24"/>
        </w:rPr>
        <w:t>写作</w:t>
      </w:r>
      <w:r>
        <w:rPr>
          <w:sz w:val="24"/>
          <w:szCs w:val="24"/>
        </w:rPr>
        <w:t>比赛</w:t>
      </w:r>
      <w:r>
        <w:rPr>
          <w:rFonts w:hint="eastAsia"/>
          <w:sz w:val="24"/>
          <w:szCs w:val="24"/>
        </w:rPr>
        <w:t>、报价会客技能比赛</w:t>
      </w:r>
      <w:r>
        <w:rPr>
          <w:sz w:val="24"/>
          <w:szCs w:val="24"/>
        </w:rPr>
        <w:t>及</w:t>
      </w:r>
      <w:r>
        <w:rPr>
          <w:rFonts w:hint="eastAsia"/>
          <w:sz w:val="24"/>
          <w:szCs w:val="24"/>
        </w:rPr>
        <w:t>谈判技能比赛</w:t>
      </w:r>
      <w:r>
        <w:rPr>
          <w:sz w:val="24"/>
          <w:szCs w:val="24"/>
        </w:rPr>
        <w:t>共</w:t>
      </w:r>
      <w:r>
        <w:rPr>
          <w:rFonts w:hint="eastAsia"/>
          <w:sz w:val="24"/>
          <w:szCs w:val="24"/>
        </w:rPr>
        <w:t>三个环节</w:t>
      </w:r>
      <w:r>
        <w:rPr>
          <w:sz w:val="24"/>
          <w:szCs w:val="24"/>
        </w:rPr>
        <w:t>组成</w:t>
      </w:r>
      <w:r>
        <w:rPr>
          <w:rFonts w:hint="eastAsia"/>
          <w:sz w:val="24"/>
          <w:szCs w:val="24"/>
        </w:rPr>
        <w:t>，比赛选手应以2人为单位参赛，每个环节按分数及比例产生相应的晋级队伍进入下一环节，直至决出最终名次</w:t>
      </w:r>
      <w:r>
        <w:rPr>
          <w:sz w:val="24"/>
          <w:szCs w:val="24"/>
        </w:rPr>
        <w:t>。</w:t>
      </w:r>
    </w:p>
    <w:p>
      <w:pPr>
        <w:pStyle w:val="3"/>
        <w:numPr>
          <w:ilvl w:val="0"/>
          <w:numId w:val="1"/>
        </w:numPr>
        <w:spacing w:before="0" w:after="0" w:line="360" w:lineRule="auto"/>
        <w:rPr>
          <w:rFonts w:ascii="Times New Roman" w:hAnsi="Times New Roman" w:eastAsia="宋体"/>
          <w:sz w:val="24"/>
          <w:szCs w:val="24"/>
        </w:rPr>
      </w:pPr>
      <w:bookmarkStart w:id="3" w:name="_Toc11952"/>
      <w:r>
        <w:rPr>
          <w:rFonts w:ascii="Times New Roman" w:hAnsi="Times New Roman" w:eastAsia="宋体"/>
          <w:sz w:val="24"/>
          <w:szCs w:val="24"/>
        </w:rPr>
        <w:t>报名条件及方式</w:t>
      </w:r>
      <w:bookmarkEnd w:id="3"/>
    </w:p>
    <w:p>
      <w:pPr>
        <w:numPr>
          <w:ilvl w:val="0"/>
          <w:numId w:val="2"/>
        </w:numPr>
        <w:spacing w:line="360" w:lineRule="auto"/>
        <w:ind w:firstLine="420"/>
        <w:rPr>
          <w:sz w:val="24"/>
          <w:szCs w:val="24"/>
        </w:rPr>
      </w:pPr>
      <w:r>
        <w:rPr>
          <w:sz w:val="24"/>
          <w:szCs w:val="24"/>
        </w:rPr>
        <w:t>报名条件</w:t>
      </w:r>
    </w:p>
    <w:p>
      <w:pPr>
        <w:spacing w:line="360" w:lineRule="auto"/>
        <w:ind w:firstLine="420"/>
        <w:rPr>
          <w:sz w:val="24"/>
          <w:szCs w:val="24"/>
        </w:rPr>
      </w:pPr>
      <w:r>
        <w:rPr>
          <w:rFonts w:hint="eastAsia"/>
          <w:sz w:val="24"/>
          <w:szCs w:val="24"/>
        </w:rPr>
        <w:t>在宁波市律师协会（全大市范围内）注册并</w:t>
      </w:r>
      <w:r>
        <w:rPr>
          <w:sz w:val="24"/>
          <w:szCs w:val="24"/>
        </w:rPr>
        <w:t>且年龄35周岁以下（截止</w:t>
      </w:r>
      <w:r>
        <w:rPr>
          <w:rFonts w:hint="eastAsia"/>
          <w:sz w:val="24"/>
          <w:szCs w:val="24"/>
        </w:rPr>
        <w:t>2023</w:t>
      </w:r>
      <w:r>
        <w:rPr>
          <w:sz w:val="24"/>
          <w:szCs w:val="24"/>
        </w:rPr>
        <w:t>年11</w:t>
      </w:r>
      <w:r>
        <w:rPr>
          <w:rFonts w:hint="eastAsia"/>
          <w:sz w:val="24"/>
          <w:szCs w:val="24"/>
        </w:rPr>
        <w:t>月</w:t>
      </w:r>
      <w:r>
        <w:rPr>
          <w:sz w:val="24"/>
          <w:szCs w:val="24"/>
        </w:rPr>
        <w:t>24日</w:t>
      </w:r>
      <w:r>
        <w:rPr>
          <w:rFonts w:hint="eastAsia"/>
          <w:sz w:val="24"/>
          <w:szCs w:val="24"/>
        </w:rPr>
        <w:t>止</w:t>
      </w:r>
      <w:r>
        <w:rPr>
          <w:sz w:val="24"/>
          <w:szCs w:val="24"/>
        </w:rPr>
        <w:t>）的律师</w:t>
      </w:r>
      <w:r>
        <w:rPr>
          <w:rFonts w:hint="eastAsia"/>
          <w:sz w:val="24"/>
          <w:szCs w:val="24"/>
        </w:rPr>
        <w:t>或</w:t>
      </w:r>
      <w:r>
        <w:rPr>
          <w:sz w:val="24"/>
          <w:szCs w:val="24"/>
        </w:rPr>
        <w:t>实习律师。</w:t>
      </w:r>
    </w:p>
    <w:p>
      <w:pPr>
        <w:numPr>
          <w:ilvl w:val="0"/>
          <w:numId w:val="2"/>
        </w:numPr>
        <w:spacing w:line="360" w:lineRule="auto"/>
        <w:ind w:firstLine="420"/>
        <w:rPr>
          <w:sz w:val="24"/>
          <w:szCs w:val="24"/>
        </w:rPr>
      </w:pPr>
      <w:r>
        <w:rPr>
          <w:sz w:val="24"/>
          <w:szCs w:val="24"/>
        </w:rPr>
        <w:t>报名时间</w:t>
      </w:r>
    </w:p>
    <w:p>
      <w:pPr>
        <w:spacing w:line="360" w:lineRule="auto"/>
        <w:ind w:left="420"/>
        <w:rPr>
          <w:sz w:val="24"/>
          <w:szCs w:val="24"/>
        </w:rPr>
      </w:pPr>
      <w:r>
        <w:rPr>
          <w:sz w:val="24"/>
          <w:szCs w:val="24"/>
        </w:rPr>
        <w:t>从即日起至</w:t>
      </w:r>
      <w:r>
        <w:rPr>
          <w:rFonts w:hint="eastAsia"/>
          <w:sz w:val="24"/>
          <w:szCs w:val="24"/>
        </w:rPr>
        <w:t>【2023</w:t>
      </w:r>
      <w:r>
        <w:rPr>
          <w:sz w:val="24"/>
          <w:szCs w:val="24"/>
        </w:rPr>
        <w:t>年</w:t>
      </w:r>
      <w:r>
        <w:rPr>
          <w:rFonts w:hint="eastAsia"/>
          <w:sz w:val="24"/>
          <w:szCs w:val="24"/>
        </w:rPr>
        <w:t>11</w:t>
      </w:r>
      <w:r>
        <w:rPr>
          <w:sz w:val="24"/>
          <w:szCs w:val="24"/>
        </w:rPr>
        <w:t>月15日17:00</w:t>
      </w:r>
      <w:r>
        <w:rPr>
          <w:rFonts w:hint="eastAsia"/>
          <w:sz w:val="24"/>
          <w:szCs w:val="24"/>
        </w:rPr>
        <w:t>】</w:t>
      </w:r>
      <w:r>
        <w:rPr>
          <w:sz w:val="24"/>
          <w:szCs w:val="24"/>
        </w:rPr>
        <w:t>（北京时间）止。</w:t>
      </w:r>
    </w:p>
    <w:p>
      <w:pPr>
        <w:numPr>
          <w:ilvl w:val="0"/>
          <w:numId w:val="2"/>
        </w:numPr>
        <w:spacing w:line="360" w:lineRule="auto"/>
        <w:ind w:firstLine="420"/>
        <w:rPr>
          <w:sz w:val="24"/>
          <w:szCs w:val="24"/>
        </w:rPr>
      </w:pPr>
      <w:r>
        <w:rPr>
          <w:sz w:val="24"/>
          <w:szCs w:val="24"/>
        </w:rPr>
        <w:t>报名方式</w:t>
      </w:r>
    </w:p>
    <w:p>
      <w:pPr>
        <w:spacing w:line="360" w:lineRule="auto"/>
        <w:ind w:firstLine="420"/>
        <w:rPr>
          <w:sz w:val="24"/>
          <w:szCs w:val="24"/>
        </w:rPr>
      </w:pPr>
      <w:r>
        <w:rPr>
          <w:sz w:val="24"/>
          <w:szCs w:val="24"/>
        </w:rPr>
        <w:t>参赛队伍应</w:t>
      </w:r>
      <w:r>
        <w:rPr>
          <w:rFonts w:hint="eastAsia"/>
          <w:sz w:val="24"/>
          <w:szCs w:val="24"/>
        </w:rPr>
        <w:t>以邮件的方式进行报名，报名邮箱为【</w:t>
      </w:r>
      <w:r>
        <w:rPr>
          <w:sz w:val="24"/>
          <w:szCs w:val="24"/>
        </w:rPr>
        <w:t>zhoujiayao@hightac.com</w:t>
      </w:r>
      <w:r>
        <w:rPr>
          <w:rFonts w:hint="eastAsia"/>
          <w:sz w:val="24"/>
          <w:szCs w:val="24"/>
        </w:rPr>
        <w:t>】</w:t>
      </w:r>
      <w:r>
        <w:rPr>
          <w:sz w:val="24"/>
          <w:szCs w:val="24"/>
        </w:rPr>
        <w:t>。报名</w:t>
      </w:r>
      <w:r>
        <w:rPr>
          <w:rFonts w:hint="eastAsia"/>
          <w:sz w:val="24"/>
          <w:szCs w:val="24"/>
        </w:rPr>
        <w:t>邮件</w:t>
      </w:r>
      <w:r>
        <w:rPr>
          <w:sz w:val="24"/>
          <w:szCs w:val="24"/>
        </w:rPr>
        <w:t>应列明参赛者的姓名、年龄、执业情况</w:t>
      </w:r>
      <w:r>
        <w:rPr>
          <w:rFonts w:hint="eastAsia"/>
          <w:sz w:val="24"/>
          <w:szCs w:val="24"/>
        </w:rPr>
        <w:t>（专职律师/实习律师）</w:t>
      </w:r>
      <w:r>
        <w:rPr>
          <w:sz w:val="24"/>
          <w:szCs w:val="24"/>
        </w:rPr>
        <w:t>等信息，并附上律师证、实习律师证或其他证明文件。</w:t>
      </w:r>
    </w:p>
    <w:p>
      <w:pPr>
        <w:spacing w:line="360" w:lineRule="auto"/>
        <w:ind w:firstLine="420"/>
        <w:rPr>
          <w:sz w:val="24"/>
          <w:szCs w:val="24"/>
        </w:rPr>
      </w:pPr>
      <w:r>
        <w:rPr>
          <w:sz w:val="24"/>
          <w:szCs w:val="24"/>
        </w:rPr>
        <w:t>报名</w:t>
      </w:r>
      <w:r>
        <w:rPr>
          <w:rFonts w:hint="eastAsia"/>
          <w:sz w:val="24"/>
          <w:szCs w:val="24"/>
        </w:rPr>
        <w:t>队伍数量计划为二十四支队伍</w:t>
      </w:r>
      <w:r>
        <w:rPr>
          <w:sz w:val="24"/>
          <w:szCs w:val="24"/>
        </w:rPr>
        <w:t>，</w:t>
      </w:r>
      <w:r>
        <w:rPr>
          <w:rFonts w:hint="eastAsia"/>
          <w:sz w:val="24"/>
          <w:szCs w:val="24"/>
        </w:rPr>
        <w:t>报名超过二十四支的，组委会根据先后顺序和实际情况考虑是否接受超额报名。</w:t>
      </w:r>
    </w:p>
    <w:p>
      <w:pPr>
        <w:pStyle w:val="3"/>
        <w:numPr>
          <w:ilvl w:val="0"/>
          <w:numId w:val="1"/>
        </w:numPr>
        <w:spacing w:before="0" w:after="0" w:line="360" w:lineRule="auto"/>
        <w:rPr>
          <w:rFonts w:ascii="Times New Roman" w:hAnsi="Times New Roman" w:eastAsia="宋体"/>
          <w:sz w:val="24"/>
          <w:szCs w:val="24"/>
        </w:rPr>
      </w:pPr>
      <w:bookmarkStart w:id="4" w:name="_Toc3177"/>
      <w:r>
        <w:rPr>
          <w:rFonts w:ascii="Times New Roman" w:hAnsi="Times New Roman" w:eastAsia="宋体"/>
          <w:sz w:val="24"/>
          <w:szCs w:val="24"/>
        </w:rPr>
        <w:t>评选</w:t>
      </w:r>
      <w:bookmarkEnd w:id="4"/>
    </w:p>
    <w:p>
      <w:pPr>
        <w:numPr>
          <w:ilvl w:val="0"/>
          <w:numId w:val="3"/>
        </w:numPr>
        <w:spacing w:line="360" w:lineRule="auto"/>
        <w:ind w:firstLine="420"/>
        <w:rPr>
          <w:sz w:val="24"/>
          <w:szCs w:val="24"/>
        </w:rPr>
      </w:pPr>
      <w:r>
        <w:rPr>
          <w:sz w:val="24"/>
          <w:szCs w:val="24"/>
        </w:rPr>
        <w:t>评委人选</w:t>
      </w:r>
    </w:p>
    <w:p>
      <w:pPr>
        <w:spacing w:line="360" w:lineRule="auto"/>
        <w:ind w:firstLine="420"/>
        <w:rPr>
          <w:sz w:val="24"/>
          <w:szCs w:val="24"/>
        </w:rPr>
      </w:pPr>
      <w:r>
        <w:rPr>
          <w:sz w:val="24"/>
          <w:szCs w:val="24"/>
        </w:rPr>
        <w:t>由</w:t>
      </w:r>
      <w:r>
        <w:rPr>
          <w:rFonts w:hint="eastAsia"/>
          <w:sz w:val="24"/>
          <w:szCs w:val="24"/>
        </w:rPr>
        <w:t>组委会邀请产生</w:t>
      </w:r>
      <w:r>
        <w:rPr>
          <w:sz w:val="24"/>
          <w:szCs w:val="24"/>
        </w:rPr>
        <w:t>，原则上尽量遵从回避原则（即评委对本人</w:t>
      </w:r>
      <w:r>
        <w:rPr>
          <w:rFonts w:hint="eastAsia"/>
          <w:sz w:val="24"/>
          <w:szCs w:val="24"/>
        </w:rPr>
        <w:t>直接</w:t>
      </w:r>
      <w:r>
        <w:rPr>
          <w:sz w:val="24"/>
          <w:szCs w:val="24"/>
        </w:rPr>
        <w:t>指导或</w:t>
      </w:r>
      <w:r>
        <w:rPr>
          <w:rFonts w:hint="eastAsia"/>
          <w:sz w:val="24"/>
          <w:szCs w:val="24"/>
        </w:rPr>
        <w:t>同一</w:t>
      </w:r>
      <w:r>
        <w:rPr>
          <w:sz w:val="24"/>
          <w:szCs w:val="24"/>
        </w:rPr>
        <w:t>团队内的</w:t>
      </w:r>
      <w:r>
        <w:rPr>
          <w:rFonts w:hint="eastAsia"/>
          <w:sz w:val="24"/>
          <w:szCs w:val="24"/>
        </w:rPr>
        <w:t>参赛</w:t>
      </w:r>
      <w:r>
        <w:rPr>
          <w:sz w:val="24"/>
          <w:szCs w:val="24"/>
        </w:rPr>
        <w:t>选手进行回避）</w:t>
      </w:r>
      <w:r>
        <w:rPr>
          <w:rFonts w:hint="eastAsia"/>
          <w:sz w:val="24"/>
          <w:szCs w:val="24"/>
        </w:rPr>
        <w:t>，但回避并非必然要求</w:t>
      </w:r>
      <w:r>
        <w:rPr>
          <w:sz w:val="24"/>
          <w:szCs w:val="24"/>
        </w:rPr>
        <w:t>。</w:t>
      </w:r>
    </w:p>
    <w:p>
      <w:pPr>
        <w:numPr>
          <w:ilvl w:val="0"/>
          <w:numId w:val="3"/>
        </w:numPr>
        <w:spacing w:line="360" w:lineRule="auto"/>
        <w:ind w:firstLine="420"/>
        <w:rPr>
          <w:sz w:val="24"/>
          <w:szCs w:val="24"/>
        </w:rPr>
      </w:pPr>
      <w:r>
        <w:rPr>
          <w:rFonts w:hint="eastAsia"/>
          <w:sz w:val="24"/>
          <w:szCs w:val="24"/>
        </w:rPr>
        <w:t>法律文书写作比赛</w:t>
      </w:r>
    </w:p>
    <w:p>
      <w:pPr>
        <w:spacing w:line="360" w:lineRule="auto"/>
        <w:ind w:firstLine="420"/>
        <w:rPr>
          <w:sz w:val="24"/>
          <w:szCs w:val="24"/>
        </w:rPr>
      </w:pPr>
      <w:r>
        <w:rPr>
          <w:sz w:val="24"/>
          <w:szCs w:val="24"/>
        </w:rPr>
        <w:t>法律文书写作比赛设</w:t>
      </w:r>
      <w:r>
        <w:rPr>
          <w:rFonts w:hint="eastAsia"/>
          <w:sz w:val="24"/>
          <w:szCs w:val="24"/>
        </w:rPr>
        <w:t>每组</w:t>
      </w:r>
      <w:r>
        <w:rPr>
          <w:sz w:val="24"/>
          <w:szCs w:val="24"/>
        </w:rPr>
        <w:t>3</w:t>
      </w:r>
      <w:r>
        <w:rPr>
          <w:rFonts w:hint="eastAsia"/>
          <w:sz w:val="24"/>
          <w:szCs w:val="24"/>
        </w:rPr>
        <w:t>~5</w:t>
      </w:r>
      <w:r>
        <w:rPr>
          <w:sz w:val="24"/>
          <w:szCs w:val="24"/>
        </w:rPr>
        <w:t>名评委</w:t>
      </w:r>
      <w:r>
        <w:rPr>
          <w:rFonts w:hint="eastAsia"/>
          <w:sz w:val="24"/>
          <w:szCs w:val="24"/>
        </w:rPr>
        <w:t>（两组）</w:t>
      </w:r>
      <w:r>
        <w:rPr>
          <w:sz w:val="24"/>
          <w:szCs w:val="24"/>
        </w:rPr>
        <w:t>。评委根据参赛选手的专业水平、完成程度、语言逻辑、信息检索、排版能力等情况进行评分。</w:t>
      </w:r>
    </w:p>
    <w:p>
      <w:pPr>
        <w:numPr>
          <w:ilvl w:val="0"/>
          <w:numId w:val="3"/>
        </w:numPr>
        <w:spacing w:line="360" w:lineRule="auto"/>
        <w:ind w:firstLine="420"/>
        <w:rPr>
          <w:sz w:val="24"/>
          <w:szCs w:val="24"/>
        </w:rPr>
      </w:pPr>
      <w:r>
        <w:rPr>
          <w:rFonts w:hint="eastAsia"/>
          <w:sz w:val="24"/>
          <w:szCs w:val="24"/>
        </w:rPr>
        <w:t>报价会客技能比</w:t>
      </w:r>
      <w:r>
        <w:rPr>
          <w:sz w:val="24"/>
          <w:szCs w:val="24"/>
        </w:rPr>
        <w:t>赛</w:t>
      </w:r>
    </w:p>
    <w:p>
      <w:pPr>
        <w:spacing w:line="360" w:lineRule="auto"/>
        <w:ind w:firstLine="420"/>
        <w:rPr>
          <w:sz w:val="24"/>
          <w:szCs w:val="24"/>
        </w:rPr>
      </w:pPr>
      <w:r>
        <w:rPr>
          <w:rFonts w:hint="eastAsia"/>
          <w:sz w:val="24"/>
          <w:szCs w:val="24"/>
        </w:rPr>
        <w:t>报价会客技能</w:t>
      </w:r>
      <w:r>
        <w:rPr>
          <w:sz w:val="24"/>
          <w:szCs w:val="24"/>
        </w:rPr>
        <w:t>比赛设</w:t>
      </w:r>
      <w:r>
        <w:rPr>
          <w:rFonts w:hint="eastAsia"/>
          <w:sz w:val="24"/>
          <w:szCs w:val="24"/>
        </w:rPr>
        <w:t>每组3~5名评委（两组）</w:t>
      </w:r>
      <w:r>
        <w:rPr>
          <w:sz w:val="24"/>
          <w:szCs w:val="24"/>
        </w:rPr>
        <w:t>。评委根据参赛选手的</w:t>
      </w:r>
      <w:r>
        <w:rPr>
          <w:rFonts w:hint="eastAsia"/>
          <w:sz w:val="24"/>
          <w:szCs w:val="24"/>
        </w:rPr>
        <w:t>商务思维能力、方案展示能力、会客（获客）表达能力、随机应答能力</w:t>
      </w:r>
      <w:r>
        <w:rPr>
          <w:sz w:val="24"/>
          <w:szCs w:val="24"/>
        </w:rPr>
        <w:t>等情况进行评分</w:t>
      </w:r>
      <w:r>
        <w:rPr>
          <w:rFonts w:hint="eastAsia"/>
          <w:sz w:val="24"/>
          <w:szCs w:val="24"/>
        </w:rPr>
        <w:t>。</w:t>
      </w:r>
    </w:p>
    <w:p>
      <w:pPr>
        <w:numPr>
          <w:ilvl w:val="0"/>
          <w:numId w:val="3"/>
        </w:numPr>
        <w:spacing w:line="360" w:lineRule="auto"/>
        <w:ind w:firstLine="420"/>
        <w:rPr>
          <w:sz w:val="24"/>
          <w:szCs w:val="24"/>
        </w:rPr>
      </w:pPr>
      <w:r>
        <w:rPr>
          <w:rFonts w:hint="eastAsia"/>
          <w:sz w:val="24"/>
          <w:szCs w:val="24"/>
        </w:rPr>
        <w:t>谈判技能比赛</w:t>
      </w:r>
    </w:p>
    <w:p>
      <w:pPr>
        <w:spacing w:line="360" w:lineRule="auto"/>
        <w:ind w:firstLine="420"/>
        <w:rPr>
          <w:sz w:val="24"/>
          <w:szCs w:val="24"/>
        </w:rPr>
      </w:pPr>
      <w:r>
        <w:rPr>
          <w:sz w:val="24"/>
          <w:szCs w:val="24"/>
        </w:rPr>
        <w:t>谈判比赛每场比赛设3</w:t>
      </w:r>
      <w:r>
        <w:rPr>
          <w:rFonts w:hint="eastAsia"/>
          <w:sz w:val="24"/>
          <w:szCs w:val="24"/>
        </w:rPr>
        <w:t>~5</w:t>
      </w:r>
      <w:r>
        <w:rPr>
          <w:sz w:val="24"/>
          <w:szCs w:val="24"/>
        </w:rPr>
        <w:t>名评委。评委根据参赛选手的达成结果、专业水平、辩论能力、综合印象、配合程度等情况进行评分。</w:t>
      </w:r>
    </w:p>
    <w:p>
      <w:pPr>
        <w:spacing w:line="360" w:lineRule="auto"/>
        <w:rPr>
          <w:b/>
          <w:bCs/>
          <w:sz w:val="24"/>
          <w:szCs w:val="24"/>
        </w:rPr>
      </w:pPr>
      <w:r>
        <w:rPr>
          <w:b/>
          <w:bCs/>
          <w:sz w:val="24"/>
          <w:szCs w:val="24"/>
        </w:rPr>
        <w:t>（</w:t>
      </w:r>
      <w:r>
        <w:rPr>
          <w:rFonts w:hint="eastAsia"/>
          <w:b/>
          <w:bCs/>
          <w:sz w:val="24"/>
          <w:szCs w:val="24"/>
        </w:rPr>
        <w:t>四</w:t>
      </w:r>
      <w:r>
        <w:rPr>
          <w:b/>
          <w:bCs/>
          <w:sz w:val="24"/>
          <w:szCs w:val="24"/>
        </w:rPr>
        <w:t>）比赛赛制</w:t>
      </w:r>
    </w:p>
    <w:p>
      <w:pPr>
        <w:spacing w:line="360" w:lineRule="auto"/>
        <w:ind w:firstLine="420"/>
        <w:rPr>
          <w:sz w:val="24"/>
          <w:szCs w:val="24"/>
        </w:rPr>
      </w:pPr>
      <w:r>
        <w:rPr>
          <w:sz w:val="24"/>
          <w:szCs w:val="24"/>
        </w:rPr>
        <w:t xml:space="preserve">1. </w:t>
      </w:r>
      <w:r>
        <w:rPr>
          <w:rFonts w:hint="eastAsia"/>
          <w:sz w:val="24"/>
          <w:szCs w:val="24"/>
        </w:rPr>
        <w:t>各参赛队伍将被随机分配到甲方组和乙方组。每组各十二支队伍（可根据需要增加），第一轮结束后，每组将有六支队伍晋级第二轮；第二轮结束后，每组将有三支队伍晋级第三轮。在进入到第三轮之前被</w:t>
      </w:r>
      <w:r>
        <w:rPr>
          <w:sz w:val="24"/>
          <w:szCs w:val="24"/>
        </w:rPr>
        <w:t>淘汰</w:t>
      </w:r>
      <w:r>
        <w:rPr>
          <w:rFonts w:hint="eastAsia"/>
          <w:sz w:val="24"/>
          <w:szCs w:val="24"/>
        </w:rPr>
        <w:t>的队伍，将</w:t>
      </w:r>
      <w:r>
        <w:rPr>
          <w:sz w:val="24"/>
          <w:szCs w:val="24"/>
        </w:rPr>
        <w:t xml:space="preserve">不获得任何奖项。 </w:t>
      </w:r>
    </w:p>
    <w:p>
      <w:pPr>
        <w:spacing w:line="360" w:lineRule="auto"/>
        <w:ind w:firstLine="420"/>
        <w:rPr>
          <w:sz w:val="24"/>
          <w:szCs w:val="24"/>
        </w:rPr>
      </w:pPr>
      <w:r>
        <w:rPr>
          <w:rFonts w:hint="eastAsia"/>
          <w:sz w:val="24"/>
          <w:szCs w:val="24"/>
        </w:rPr>
        <w:t>2</w:t>
      </w:r>
      <w:r>
        <w:rPr>
          <w:sz w:val="24"/>
          <w:szCs w:val="24"/>
        </w:rPr>
        <w:t>. 根据</w:t>
      </w:r>
      <w:r>
        <w:rPr>
          <w:rFonts w:hint="eastAsia"/>
          <w:sz w:val="24"/>
          <w:szCs w:val="24"/>
        </w:rPr>
        <w:t>各参赛队伍在第三轮</w:t>
      </w:r>
      <w:r>
        <w:rPr>
          <w:sz w:val="24"/>
          <w:szCs w:val="24"/>
        </w:rPr>
        <w:t>中得分的排序，依次取一等奖</w:t>
      </w:r>
      <w:r>
        <w:rPr>
          <w:rFonts w:hint="eastAsia"/>
          <w:sz w:val="24"/>
          <w:szCs w:val="24"/>
        </w:rPr>
        <w:t>1名</w:t>
      </w:r>
      <w:r>
        <w:rPr>
          <w:sz w:val="24"/>
          <w:szCs w:val="24"/>
        </w:rPr>
        <w:t>、二等奖</w:t>
      </w:r>
      <w:r>
        <w:rPr>
          <w:rFonts w:hint="eastAsia"/>
          <w:sz w:val="24"/>
          <w:szCs w:val="24"/>
        </w:rPr>
        <w:t>2名</w:t>
      </w:r>
      <w:r>
        <w:rPr>
          <w:sz w:val="24"/>
          <w:szCs w:val="24"/>
        </w:rPr>
        <w:t>、三等奖</w:t>
      </w:r>
      <w:r>
        <w:rPr>
          <w:rFonts w:hint="eastAsia"/>
          <w:sz w:val="24"/>
          <w:szCs w:val="24"/>
        </w:rPr>
        <w:t>3</w:t>
      </w:r>
      <w:r>
        <w:rPr>
          <w:sz w:val="24"/>
          <w:szCs w:val="24"/>
        </w:rPr>
        <w:t>名；同时，在入围</w:t>
      </w:r>
      <w:r>
        <w:rPr>
          <w:rFonts w:hint="eastAsia"/>
          <w:sz w:val="24"/>
          <w:szCs w:val="24"/>
        </w:rPr>
        <w:t>第三轮</w:t>
      </w:r>
      <w:r>
        <w:rPr>
          <w:sz w:val="24"/>
          <w:szCs w:val="24"/>
        </w:rPr>
        <w:t>的队伍中，</w:t>
      </w:r>
      <w:r>
        <w:rPr>
          <w:rFonts w:hint="eastAsia"/>
          <w:sz w:val="24"/>
          <w:szCs w:val="24"/>
        </w:rPr>
        <w:t>在三个比赛环节中</w:t>
      </w:r>
      <w:r>
        <w:rPr>
          <w:sz w:val="24"/>
          <w:szCs w:val="24"/>
        </w:rPr>
        <w:t>单人得分之和最高的</w:t>
      </w:r>
      <w:r>
        <w:rPr>
          <w:rFonts w:hint="eastAsia"/>
          <w:sz w:val="24"/>
          <w:szCs w:val="24"/>
        </w:rPr>
        <w:t>选手</w:t>
      </w:r>
      <w:r>
        <w:rPr>
          <w:sz w:val="24"/>
          <w:szCs w:val="24"/>
        </w:rPr>
        <w:t>个人，</w:t>
      </w:r>
      <w:r>
        <w:rPr>
          <w:rFonts w:hint="eastAsia"/>
          <w:sz w:val="24"/>
          <w:szCs w:val="24"/>
        </w:rPr>
        <w:t>将</w:t>
      </w:r>
      <w:r>
        <w:rPr>
          <w:sz w:val="24"/>
          <w:szCs w:val="24"/>
        </w:rPr>
        <w:t>获得MVP（个人）奖。</w:t>
      </w:r>
    </w:p>
    <w:p>
      <w:pPr>
        <w:spacing w:line="360" w:lineRule="auto"/>
        <w:ind w:firstLine="420"/>
        <w:rPr>
          <w:sz w:val="24"/>
          <w:szCs w:val="24"/>
        </w:rPr>
      </w:pPr>
      <w:r>
        <w:rPr>
          <w:rFonts w:hint="eastAsia"/>
          <w:sz w:val="24"/>
          <w:szCs w:val="24"/>
        </w:rPr>
        <w:t>3. 如一支队伍中某一名选手报名后因个人原因无法参赛的，该支队伍须找到符合参赛条件的替补选手代其参加，否则取消晋级/获胜资格。</w:t>
      </w:r>
    </w:p>
    <w:p>
      <w:pPr>
        <w:spacing w:line="360" w:lineRule="auto"/>
        <w:ind w:firstLine="420"/>
        <w:rPr>
          <w:sz w:val="24"/>
          <w:szCs w:val="24"/>
        </w:rPr>
      </w:pPr>
    </w:p>
    <w:p>
      <w:pPr>
        <w:spacing w:line="360" w:lineRule="auto"/>
        <w:jc w:val="center"/>
        <w:rPr>
          <w:b/>
          <w:bCs/>
          <w:sz w:val="24"/>
          <w:szCs w:val="24"/>
        </w:rPr>
      </w:pPr>
      <w:r>
        <w:rPr>
          <w:sz w:val="24"/>
          <w:szCs w:val="24"/>
        </w:rPr>
        <w:br w:type="page"/>
      </w:r>
      <w:bookmarkStart w:id="5" w:name="_Toc11659"/>
      <w:r>
        <w:rPr>
          <w:b/>
          <w:bCs/>
          <w:sz w:val="24"/>
          <w:szCs w:val="24"/>
        </w:rPr>
        <w:t>二、赛程安排</w:t>
      </w:r>
      <w:bookmarkEnd w:id="5"/>
    </w:p>
    <w:p>
      <w:pPr>
        <w:spacing w:line="360" w:lineRule="auto"/>
        <w:rPr>
          <w:sz w:val="24"/>
          <w:szCs w:val="24"/>
        </w:rPr>
      </w:pPr>
    </w:p>
    <w:p>
      <w:pPr>
        <w:spacing w:line="360" w:lineRule="auto"/>
        <w:ind w:firstLine="420"/>
        <w:rPr>
          <w:sz w:val="24"/>
          <w:szCs w:val="24"/>
        </w:rPr>
      </w:pPr>
      <w:r>
        <w:rPr>
          <w:sz w:val="24"/>
          <w:szCs w:val="24"/>
        </w:rPr>
        <w:t>本次活动的时间为</w:t>
      </w:r>
      <w:r>
        <w:rPr>
          <w:rFonts w:hint="eastAsia"/>
          <w:sz w:val="24"/>
          <w:szCs w:val="24"/>
        </w:rPr>
        <w:t>11</w:t>
      </w:r>
      <w:r>
        <w:rPr>
          <w:sz w:val="24"/>
          <w:szCs w:val="24"/>
        </w:rPr>
        <w:t>月25日（周六）-</w:t>
      </w:r>
      <w:r>
        <w:rPr>
          <w:rFonts w:hint="eastAsia"/>
          <w:sz w:val="24"/>
          <w:szCs w:val="24"/>
        </w:rPr>
        <w:t>11</w:t>
      </w:r>
      <w:r>
        <w:rPr>
          <w:sz w:val="24"/>
          <w:szCs w:val="24"/>
        </w:rPr>
        <w:t>月26日（周日）</w:t>
      </w:r>
      <w:r>
        <w:rPr>
          <w:rFonts w:hint="eastAsia"/>
          <w:sz w:val="24"/>
          <w:szCs w:val="24"/>
        </w:rPr>
        <w:t>。</w:t>
      </w:r>
      <w:r>
        <w:rPr>
          <w:sz w:val="24"/>
          <w:szCs w:val="24"/>
        </w:rPr>
        <w:t>比赛结束后，</w:t>
      </w:r>
      <w:r>
        <w:rPr>
          <w:rFonts w:hint="eastAsia"/>
          <w:sz w:val="24"/>
          <w:szCs w:val="24"/>
        </w:rPr>
        <w:t>将</w:t>
      </w:r>
      <w:r>
        <w:rPr>
          <w:sz w:val="24"/>
          <w:szCs w:val="24"/>
        </w:rPr>
        <w:t>统一举行颁奖典礼暨落幕仪式，届时所有获奖选手均应出席领奖。</w:t>
      </w:r>
    </w:p>
    <w:p>
      <w:pPr>
        <w:spacing w:line="360" w:lineRule="auto"/>
        <w:ind w:firstLine="420"/>
        <w:rPr>
          <w:sz w:val="24"/>
          <w:szCs w:val="24"/>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1"/>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9" w:type="pct"/>
            <w:shd w:val="clear" w:color="auto" w:fill="D7D7D7"/>
          </w:tcPr>
          <w:p>
            <w:pPr>
              <w:spacing w:line="360" w:lineRule="auto"/>
              <w:rPr>
                <w:sz w:val="24"/>
                <w:szCs w:val="24"/>
              </w:rPr>
            </w:pPr>
            <w:r>
              <w:rPr>
                <w:rFonts w:hint="eastAsia"/>
                <w:sz w:val="24"/>
                <w:szCs w:val="24"/>
              </w:rPr>
              <w:t>时间</w:t>
            </w:r>
          </w:p>
        </w:tc>
        <w:tc>
          <w:tcPr>
            <w:tcW w:w="2500" w:type="pct"/>
            <w:shd w:val="clear" w:color="auto" w:fill="D7D7D7"/>
          </w:tcPr>
          <w:p>
            <w:pPr>
              <w:spacing w:line="360" w:lineRule="auto"/>
              <w:rPr>
                <w:sz w:val="24"/>
                <w:szCs w:val="24"/>
              </w:rPr>
            </w:pPr>
            <w:r>
              <w:rPr>
                <w:rFonts w:hint="eastAsia"/>
                <w:sz w:val="24"/>
                <w:szCs w:val="24"/>
              </w:rPr>
              <w:t>赛事名称及赛程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D7D7D7"/>
          </w:tcPr>
          <w:p>
            <w:pPr>
              <w:spacing w:line="360" w:lineRule="auto"/>
              <w:rPr>
                <w:sz w:val="24"/>
                <w:szCs w:val="24"/>
              </w:rPr>
            </w:pPr>
            <w:r>
              <w:rPr>
                <w:rFonts w:hint="eastAsia"/>
                <w:sz w:val="24"/>
                <w:szCs w:val="24"/>
              </w:rPr>
              <w:t>第一天（11月</w:t>
            </w:r>
            <w:r>
              <w:rPr>
                <w:sz w:val="24"/>
                <w:szCs w:val="24"/>
              </w:rPr>
              <w:t>25</w:t>
            </w:r>
            <w:r>
              <w:rPr>
                <w:rFonts w:hint="eastAsia"/>
                <w:sz w:val="24"/>
                <w:szCs w:val="24"/>
              </w:rPr>
              <w:t>日）上午</w:t>
            </w:r>
          </w:p>
        </w:tc>
        <w:tc>
          <w:tcPr>
            <w:tcW w:w="2500" w:type="pct"/>
            <w:shd w:val="clear" w:color="auto" w:fill="D7D7D7"/>
          </w:tcPr>
          <w:p>
            <w:pPr>
              <w:spacing w:line="360" w:lineRule="auto"/>
              <w:rPr>
                <w:sz w:val="24"/>
                <w:szCs w:val="24"/>
              </w:rPr>
            </w:pPr>
            <w:r>
              <w:rPr>
                <w:rFonts w:hint="eastAsia"/>
                <w:sz w:val="24"/>
                <w:szCs w:val="24"/>
              </w:rPr>
              <w:t>法律文书写作比赛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8点45分~10点45分</w:t>
            </w:r>
          </w:p>
        </w:tc>
        <w:tc>
          <w:tcPr>
            <w:tcW w:w="2500" w:type="pct"/>
            <w:shd w:val="clear" w:color="auto" w:fill="auto"/>
          </w:tcPr>
          <w:p>
            <w:pPr>
              <w:spacing w:line="360" w:lineRule="auto"/>
              <w:rPr>
                <w:sz w:val="24"/>
                <w:szCs w:val="24"/>
              </w:rPr>
            </w:pPr>
            <w:r>
              <w:rPr>
                <w:rFonts w:hint="eastAsia"/>
                <w:sz w:val="24"/>
                <w:szCs w:val="24"/>
              </w:rPr>
              <w:t>现场写作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10点45分~11点15分</w:t>
            </w:r>
          </w:p>
        </w:tc>
        <w:tc>
          <w:tcPr>
            <w:tcW w:w="2500" w:type="pct"/>
            <w:shd w:val="clear" w:color="auto" w:fill="auto"/>
          </w:tcPr>
          <w:p>
            <w:pPr>
              <w:spacing w:line="360" w:lineRule="auto"/>
              <w:rPr>
                <w:sz w:val="24"/>
                <w:szCs w:val="24"/>
              </w:rPr>
            </w:pPr>
            <w:r>
              <w:rPr>
                <w:rFonts w:hint="eastAsia"/>
                <w:sz w:val="24"/>
                <w:szCs w:val="24"/>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11点15分~11点30分</w:t>
            </w:r>
          </w:p>
        </w:tc>
        <w:tc>
          <w:tcPr>
            <w:tcW w:w="2500" w:type="pct"/>
            <w:shd w:val="clear" w:color="auto" w:fill="auto"/>
          </w:tcPr>
          <w:p>
            <w:pPr>
              <w:spacing w:line="360" w:lineRule="auto"/>
              <w:rPr>
                <w:sz w:val="24"/>
                <w:szCs w:val="24"/>
              </w:rPr>
            </w:pPr>
            <w:r>
              <w:rPr>
                <w:rFonts w:hint="eastAsia"/>
                <w:sz w:val="24"/>
                <w:szCs w:val="24"/>
              </w:rPr>
              <w:t>公布结果，评委点评（根据时间执行情况）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D7D7D7"/>
          </w:tcPr>
          <w:p>
            <w:pPr>
              <w:spacing w:line="360" w:lineRule="auto"/>
              <w:rPr>
                <w:sz w:val="24"/>
                <w:szCs w:val="24"/>
              </w:rPr>
            </w:pPr>
            <w:r>
              <w:rPr>
                <w:rFonts w:hint="eastAsia"/>
                <w:sz w:val="24"/>
                <w:szCs w:val="24"/>
              </w:rPr>
              <w:t>第一天（11月</w:t>
            </w:r>
            <w:r>
              <w:rPr>
                <w:sz w:val="24"/>
                <w:szCs w:val="24"/>
              </w:rPr>
              <w:t>25</w:t>
            </w:r>
            <w:r>
              <w:rPr>
                <w:rFonts w:hint="eastAsia"/>
                <w:sz w:val="24"/>
                <w:szCs w:val="24"/>
              </w:rPr>
              <w:t>日）下午</w:t>
            </w:r>
          </w:p>
        </w:tc>
        <w:tc>
          <w:tcPr>
            <w:tcW w:w="2500" w:type="pct"/>
            <w:shd w:val="clear" w:color="auto" w:fill="D7D7D7"/>
          </w:tcPr>
          <w:p>
            <w:pPr>
              <w:spacing w:line="360" w:lineRule="auto"/>
              <w:rPr>
                <w:sz w:val="24"/>
                <w:szCs w:val="24"/>
              </w:rPr>
            </w:pPr>
            <w:r>
              <w:rPr>
                <w:sz w:val="24"/>
                <w:szCs w:val="24"/>
              </w:rPr>
              <w:t>报价会客技能比赛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2点~3点3</w:t>
            </w:r>
            <w:r>
              <w:rPr>
                <w:sz w:val="24"/>
                <w:szCs w:val="24"/>
              </w:rPr>
              <w:t>0</w:t>
            </w:r>
            <w:r>
              <w:rPr>
                <w:rFonts w:hint="eastAsia"/>
                <w:sz w:val="24"/>
                <w:szCs w:val="24"/>
              </w:rPr>
              <w:t>分</w:t>
            </w:r>
          </w:p>
        </w:tc>
        <w:tc>
          <w:tcPr>
            <w:tcW w:w="2500" w:type="pct"/>
            <w:shd w:val="clear" w:color="auto" w:fill="auto"/>
          </w:tcPr>
          <w:p>
            <w:pPr>
              <w:spacing w:line="360" w:lineRule="auto"/>
              <w:rPr>
                <w:sz w:val="24"/>
                <w:szCs w:val="24"/>
              </w:rPr>
            </w:pPr>
            <w:r>
              <w:rPr>
                <w:rFonts w:hint="eastAsia"/>
                <w:sz w:val="24"/>
                <w:szCs w:val="24"/>
              </w:rPr>
              <w:t>第一场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3点3</w:t>
            </w:r>
            <w:r>
              <w:rPr>
                <w:sz w:val="24"/>
                <w:szCs w:val="24"/>
              </w:rPr>
              <w:t>0</w:t>
            </w:r>
            <w:r>
              <w:rPr>
                <w:rFonts w:hint="eastAsia"/>
                <w:sz w:val="24"/>
                <w:szCs w:val="24"/>
              </w:rPr>
              <w:t>分~3点</w:t>
            </w:r>
            <w:r>
              <w:rPr>
                <w:sz w:val="24"/>
                <w:szCs w:val="24"/>
              </w:rPr>
              <w:t>45</w:t>
            </w:r>
            <w:r>
              <w:rPr>
                <w:rFonts w:hint="eastAsia"/>
                <w:sz w:val="24"/>
                <w:szCs w:val="24"/>
              </w:rPr>
              <w:t>分</w:t>
            </w:r>
          </w:p>
        </w:tc>
        <w:tc>
          <w:tcPr>
            <w:tcW w:w="2500" w:type="pct"/>
            <w:shd w:val="clear" w:color="auto" w:fill="auto"/>
          </w:tcPr>
          <w:p>
            <w:pPr>
              <w:spacing w:line="360" w:lineRule="auto"/>
              <w:rPr>
                <w:sz w:val="24"/>
                <w:szCs w:val="24"/>
              </w:rPr>
            </w:pPr>
            <w:r>
              <w:rPr>
                <w:rFonts w:hint="eastAsia"/>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3点</w:t>
            </w:r>
            <w:r>
              <w:rPr>
                <w:sz w:val="24"/>
                <w:szCs w:val="24"/>
              </w:rPr>
              <w:t>45</w:t>
            </w:r>
            <w:r>
              <w:rPr>
                <w:rFonts w:hint="eastAsia"/>
                <w:sz w:val="24"/>
                <w:szCs w:val="24"/>
              </w:rPr>
              <w:t>分~</w:t>
            </w:r>
            <w:r>
              <w:rPr>
                <w:sz w:val="24"/>
                <w:szCs w:val="24"/>
              </w:rPr>
              <w:t>5</w:t>
            </w:r>
            <w:r>
              <w:rPr>
                <w:rFonts w:hint="eastAsia"/>
                <w:sz w:val="24"/>
                <w:szCs w:val="24"/>
              </w:rPr>
              <w:t>点1</w:t>
            </w:r>
            <w:r>
              <w:rPr>
                <w:sz w:val="24"/>
                <w:szCs w:val="24"/>
              </w:rPr>
              <w:t>5</w:t>
            </w:r>
            <w:r>
              <w:rPr>
                <w:rFonts w:hint="eastAsia"/>
                <w:sz w:val="24"/>
                <w:szCs w:val="24"/>
              </w:rPr>
              <w:t>分</w:t>
            </w:r>
          </w:p>
        </w:tc>
        <w:tc>
          <w:tcPr>
            <w:tcW w:w="2500" w:type="pct"/>
            <w:shd w:val="clear" w:color="auto" w:fill="auto"/>
          </w:tcPr>
          <w:p>
            <w:pPr>
              <w:spacing w:line="360" w:lineRule="auto"/>
              <w:rPr>
                <w:sz w:val="24"/>
                <w:szCs w:val="24"/>
              </w:rPr>
            </w:pPr>
            <w:r>
              <w:rPr>
                <w:rFonts w:hint="eastAsia"/>
                <w:sz w:val="24"/>
                <w:szCs w:val="24"/>
              </w:rPr>
              <w:t>第二场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sz w:val="24"/>
                <w:szCs w:val="24"/>
              </w:rPr>
              <w:t>5</w:t>
            </w:r>
            <w:r>
              <w:rPr>
                <w:rFonts w:hint="eastAsia"/>
                <w:sz w:val="24"/>
                <w:szCs w:val="24"/>
              </w:rPr>
              <w:t>点1</w:t>
            </w:r>
            <w:r>
              <w:rPr>
                <w:sz w:val="24"/>
                <w:szCs w:val="24"/>
              </w:rPr>
              <w:t>5</w:t>
            </w:r>
            <w:r>
              <w:rPr>
                <w:rFonts w:hint="eastAsia"/>
                <w:sz w:val="24"/>
                <w:szCs w:val="24"/>
              </w:rPr>
              <w:t>分~</w:t>
            </w:r>
            <w:r>
              <w:rPr>
                <w:sz w:val="24"/>
                <w:szCs w:val="24"/>
              </w:rPr>
              <w:t>5</w:t>
            </w:r>
            <w:r>
              <w:rPr>
                <w:rFonts w:hint="eastAsia"/>
                <w:sz w:val="24"/>
                <w:szCs w:val="24"/>
              </w:rPr>
              <w:t>点30分</w:t>
            </w:r>
          </w:p>
        </w:tc>
        <w:tc>
          <w:tcPr>
            <w:tcW w:w="2500" w:type="pct"/>
            <w:shd w:val="clear" w:color="auto" w:fill="auto"/>
          </w:tcPr>
          <w:p>
            <w:pPr>
              <w:spacing w:line="360" w:lineRule="auto"/>
              <w:rPr>
                <w:sz w:val="24"/>
                <w:szCs w:val="24"/>
              </w:rPr>
            </w:pPr>
            <w:r>
              <w:rPr>
                <w:rFonts w:hint="eastAsia"/>
                <w:sz w:val="24"/>
                <w:szCs w:val="24"/>
              </w:rPr>
              <w:t>公布结果，评委点评（根据时间执行情况）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D7D7D7"/>
          </w:tcPr>
          <w:p>
            <w:pPr>
              <w:spacing w:line="360" w:lineRule="auto"/>
              <w:rPr>
                <w:sz w:val="24"/>
                <w:szCs w:val="24"/>
              </w:rPr>
            </w:pPr>
            <w:r>
              <w:rPr>
                <w:rFonts w:hint="eastAsia"/>
                <w:sz w:val="24"/>
                <w:szCs w:val="24"/>
              </w:rPr>
              <w:t>第二天（11月</w:t>
            </w:r>
            <w:r>
              <w:rPr>
                <w:sz w:val="24"/>
                <w:szCs w:val="24"/>
              </w:rPr>
              <w:t>26</w:t>
            </w:r>
            <w:r>
              <w:rPr>
                <w:rFonts w:hint="eastAsia"/>
                <w:sz w:val="24"/>
                <w:szCs w:val="24"/>
              </w:rPr>
              <w:t>日）上午</w:t>
            </w:r>
          </w:p>
        </w:tc>
        <w:tc>
          <w:tcPr>
            <w:tcW w:w="2500" w:type="pct"/>
            <w:shd w:val="clear" w:color="auto" w:fill="D7D7D7"/>
          </w:tcPr>
          <w:p>
            <w:pPr>
              <w:spacing w:line="360" w:lineRule="auto"/>
              <w:rPr>
                <w:sz w:val="24"/>
                <w:szCs w:val="24"/>
              </w:rPr>
            </w:pPr>
            <w:r>
              <w:rPr>
                <w:rFonts w:hint="eastAsia"/>
                <w:sz w:val="24"/>
                <w:szCs w:val="24"/>
              </w:rPr>
              <w:t>谈判技能比赛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9点~9点40分</w:t>
            </w:r>
          </w:p>
        </w:tc>
        <w:tc>
          <w:tcPr>
            <w:tcW w:w="2500" w:type="pct"/>
            <w:shd w:val="clear" w:color="auto" w:fill="auto"/>
          </w:tcPr>
          <w:p>
            <w:pPr>
              <w:spacing w:line="360" w:lineRule="auto"/>
              <w:rPr>
                <w:sz w:val="24"/>
                <w:szCs w:val="24"/>
              </w:rPr>
            </w:pPr>
            <w:r>
              <w:rPr>
                <w:rFonts w:hint="eastAsia"/>
                <w:sz w:val="24"/>
                <w:szCs w:val="24"/>
              </w:rPr>
              <w:t>第一场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9点40分~9点45分</w:t>
            </w:r>
          </w:p>
        </w:tc>
        <w:tc>
          <w:tcPr>
            <w:tcW w:w="2500" w:type="pct"/>
            <w:shd w:val="clear" w:color="auto" w:fill="auto"/>
          </w:tcPr>
          <w:p>
            <w:pPr>
              <w:spacing w:line="360" w:lineRule="auto"/>
              <w:rPr>
                <w:sz w:val="24"/>
                <w:szCs w:val="24"/>
              </w:rPr>
            </w:pPr>
            <w:r>
              <w:rPr>
                <w:rFonts w:hint="eastAsia"/>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9点45分~10点25分</w:t>
            </w:r>
          </w:p>
        </w:tc>
        <w:tc>
          <w:tcPr>
            <w:tcW w:w="2500" w:type="pct"/>
            <w:shd w:val="clear" w:color="auto" w:fill="auto"/>
          </w:tcPr>
          <w:p>
            <w:pPr>
              <w:spacing w:line="360" w:lineRule="auto"/>
              <w:rPr>
                <w:sz w:val="24"/>
                <w:szCs w:val="24"/>
              </w:rPr>
            </w:pPr>
            <w:r>
              <w:rPr>
                <w:rFonts w:hint="eastAsia"/>
                <w:sz w:val="24"/>
                <w:szCs w:val="24"/>
              </w:rPr>
              <w:t>第二场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10点25分~10点30分</w:t>
            </w:r>
          </w:p>
        </w:tc>
        <w:tc>
          <w:tcPr>
            <w:tcW w:w="2500" w:type="pct"/>
            <w:shd w:val="clear" w:color="auto" w:fill="auto"/>
          </w:tcPr>
          <w:p>
            <w:pPr>
              <w:spacing w:line="360" w:lineRule="auto"/>
              <w:rPr>
                <w:sz w:val="24"/>
                <w:szCs w:val="24"/>
              </w:rPr>
            </w:pPr>
            <w:r>
              <w:rPr>
                <w:rFonts w:hint="eastAsia"/>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shd w:val="clear" w:color="auto" w:fill="auto"/>
          </w:tcPr>
          <w:p>
            <w:pPr>
              <w:spacing w:line="360" w:lineRule="auto"/>
              <w:rPr>
                <w:sz w:val="24"/>
                <w:szCs w:val="24"/>
              </w:rPr>
            </w:pPr>
            <w:r>
              <w:rPr>
                <w:rFonts w:hint="eastAsia"/>
                <w:sz w:val="24"/>
                <w:szCs w:val="24"/>
              </w:rPr>
              <w:t>10点30分~11点10分</w:t>
            </w:r>
          </w:p>
        </w:tc>
        <w:tc>
          <w:tcPr>
            <w:tcW w:w="2500" w:type="pct"/>
            <w:shd w:val="clear" w:color="auto" w:fill="auto"/>
          </w:tcPr>
          <w:p>
            <w:pPr>
              <w:spacing w:line="360" w:lineRule="auto"/>
              <w:rPr>
                <w:sz w:val="24"/>
                <w:szCs w:val="24"/>
              </w:rPr>
            </w:pPr>
            <w:r>
              <w:rPr>
                <w:rFonts w:hint="eastAsia"/>
                <w:sz w:val="24"/>
                <w:szCs w:val="24"/>
              </w:rPr>
              <w:t>第三场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spacing w:line="360" w:lineRule="auto"/>
              <w:rPr>
                <w:sz w:val="24"/>
                <w:szCs w:val="24"/>
              </w:rPr>
            </w:pPr>
            <w:r>
              <w:rPr>
                <w:rFonts w:hint="eastAsia"/>
                <w:sz w:val="24"/>
                <w:szCs w:val="24"/>
              </w:rPr>
              <w:t>11点10分~11点30分</w:t>
            </w:r>
          </w:p>
        </w:tc>
        <w:tc>
          <w:tcPr>
            <w:tcW w:w="2500" w:type="pct"/>
            <w:shd w:val="clear" w:color="auto" w:fill="auto"/>
          </w:tcPr>
          <w:p>
            <w:pPr>
              <w:spacing w:line="360" w:lineRule="auto"/>
              <w:rPr>
                <w:sz w:val="24"/>
                <w:szCs w:val="24"/>
              </w:rPr>
            </w:pPr>
            <w:r>
              <w:rPr>
                <w:rFonts w:hint="eastAsia"/>
                <w:sz w:val="24"/>
                <w:szCs w:val="24"/>
              </w:rPr>
              <w:t>公布结果，评委点评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D7D7D7"/>
          </w:tcPr>
          <w:p>
            <w:pPr>
              <w:spacing w:line="360" w:lineRule="auto"/>
              <w:rPr>
                <w:sz w:val="24"/>
                <w:szCs w:val="24"/>
              </w:rPr>
            </w:pPr>
            <w:r>
              <w:rPr>
                <w:rFonts w:hint="eastAsia"/>
                <w:sz w:val="24"/>
                <w:szCs w:val="24"/>
              </w:rPr>
              <w:t>11点30分~11点50分</w:t>
            </w:r>
          </w:p>
        </w:tc>
        <w:tc>
          <w:tcPr>
            <w:tcW w:w="2500" w:type="pct"/>
            <w:shd w:val="clear" w:color="auto" w:fill="D7D7D7"/>
          </w:tcPr>
          <w:p>
            <w:pPr>
              <w:spacing w:line="360" w:lineRule="auto"/>
              <w:rPr>
                <w:sz w:val="24"/>
                <w:szCs w:val="24"/>
              </w:rPr>
            </w:pPr>
            <w:r>
              <w:rPr>
                <w:rFonts w:hint="eastAsia"/>
                <w:sz w:val="24"/>
                <w:szCs w:val="24"/>
              </w:rPr>
              <w:t>颁奖典礼，嘉宾致辞</w:t>
            </w:r>
          </w:p>
        </w:tc>
      </w:tr>
    </w:tbl>
    <w:p>
      <w:pPr>
        <w:pStyle w:val="2"/>
        <w:spacing w:before="0" w:beforeAutospacing="0" w:after="0" w:afterAutospacing="0" w:line="360" w:lineRule="auto"/>
        <w:rPr>
          <w:kern w:val="2"/>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bookmarkStart w:id="7" w:name="_GoBack"/>
      <w:bookmarkEnd w:id="7"/>
    </w:p>
    <w:p>
      <w:pPr>
        <w:pStyle w:val="2"/>
        <w:numPr>
          <w:ilvl w:val="0"/>
          <w:numId w:val="4"/>
        </w:numPr>
        <w:spacing w:before="0" w:beforeAutospacing="0" w:after="0" w:afterAutospacing="0" w:line="360" w:lineRule="auto"/>
        <w:jc w:val="center"/>
        <w:rPr>
          <w:kern w:val="2"/>
          <w:sz w:val="24"/>
          <w:szCs w:val="24"/>
        </w:rPr>
      </w:pPr>
      <w:r>
        <w:rPr>
          <w:rFonts w:hint="eastAsia"/>
          <w:kern w:val="2"/>
          <w:sz w:val="24"/>
          <w:szCs w:val="24"/>
        </w:rPr>
        <w:t>评审机制</w:t>
      </w:r>
    </w:p>
    <w:p>
      <w:pPr>
        <w:spacing w:line="360" w:lineRule="auto"/>
        <w:rPr>
          <w:sz w:val="24"/>
          <w:szCs w:val="24"/>
        </w:rPr>
      </w:pPr>
    </w:p>
    <w:p>
      <w:pPr>
        <w:spacing w:line="360" w:lineRule="auto"/>
        <w:ind w:firstLine="420"/>
        <w:rPr>
          <w:sz w:val="24"/>
          <w:szCs w:val="24"/>
        </w:rPr>
      </w:pPr>
      <w:r>
        <w:rPr>
          <w:rFonts w:hint="eastAsia"/>
          <w:sz w:val="24"/>
          <w:szCs w:val="24"/>
        </w:rPr>
        <w:t>本次比赛的三个环节，将围绕着同一个仿真法律案件开展，参赛选手应当以争取获得委托代理机会，并为当事人赢得谈判为目标开展比赛</w:t>
      </w:r>
      <w:r>
        <w:rPr>
          <w:sz w:val="24"/>
          <w:szCs w:val="24"/>
        </w:rPr>
        <w:t>。</w:t>
      </w:r>
    </w:p>
    <w:p>
      <w:pPr>
        <w:spacing w:line="360" w:lineRule="auto"/>
        <w:ind w:firstLine="420"/>
        <w:rPr>
          <w:sz w:val="24"/>
          <w:szCs w:val="24"/>
        </w:rPr>
      </w:pPr>
      <w:r>
        <w:rPr>
          <w:rFonts w:hint="eastAsia"/>
          <w:sz w:val="24"/>
          <w:szCs w:val="24"/>
        </w:rPr>
        <w:t>在比赛正式开始前，每组参赛选手将以抽签的方式被分配到甲方组或者乙方组。此后的每个环节，每组参赛选手都应当根据自己组别的角色立场开展比赛，并以在甲方组、乙方组内部的分数排名确定晋升名次。</w:t>
      </w:r>
    </w:p>
    <w:p>
      <w:pPr>
        <w:rPr>
          <w:sz w:val="24"/>
          <w:szCs w:val="24"/>
        </w:rPr>
      </w:pPr>
    </w:p>
    <w:p>
      <w:pPr>
        <w:pStyle w:val="3"/>
        <w:spacing w:before="0" w:after="0" w:line="360" w:lineRule="auto"/>
        <w:rPr>
          <w:rFonts w:ascii="Times New Roman" w:hAnsi="Times New Roman" w:eastAsia="宋体"/>
          <w:sz w:val="24"/>
          <w:szCs w:val="24"/>
        </w:rPr>
      </w:pPr>
      <w:r>
        <w:rPr>
          <w:rFonts w:hint="eastAsia" w:ascii="Times New Roman" w:hAnsi="Times New Roman" w:eastAsia="宋体"/>
          <w:sz w:val="24"/>
          <w:szCs w:val="24"/>
        </w:rPr>
        <w:t>（一）第一轮：法律文书写作比赛</w:t>
      </w:r>
    </w:p>
    <w:p>
      <w:pPr>
        <w:spacing w:line="360" w:lineRule="auto"/>
        <w:ind w:firstLine="420"/>
        <w:rPr>
          <w:sz w:val="24"/>
          <w:szCs w:val="24"/>
        </w:rPr>
      </w:pPr>
      <w:bookmarkStart w:id="6" w:name="_Toc28579"/>
      <w:r>
        <w:rPr>
          <w:rFonts w:hint="eastAsia"/>
          <w:sz w:val="24"/>
          <w:szCs w:val="24"/>
        </w:rPr>
        <w:t>1. 法律文书写作比赛评分采取糊名评分制，即每组参赛选手的法律文书将以匿名的形式呈交给评审进行评分。</w:t>
      </w:r>
    </w:p>
    <w:p>
      <w:pPr>
        <w:spacing w:line="360" w:lineRule="auto"/>
        <w:ind w:firstLine="420"/>
        <w:rPr>
          <w:sz w:val="24"/>
          <w:szCs w:val="24"/>
        </w:rPr>
      </w:pPr>
      <w:r>
        <w:rPr>
          <w:rFonts w:hint="eastAsia"/>
          <w:sz w:val="24"/>
          <w:szCs w:val="24"/>
        </w:rPr>
        <w:t>2. 比赛时间为2个小时，如真实业务一般，选手可以使用任何场内场外的帮助形成最终文件，但队伍之间不允许交谈舞弊，比赛结束后，选手将文书电子稿交由工作人员，由工作人员将文书纸质稿及评分表交由评审打分，打分结束后，由工作人员收回并统计得分。组委会指定两名固定的计分员（一人统计，一人复核），负责统分、核分工作，并由片区组委会派员监督。如遇分数同等情况时，由评委团当场内部协商决定。</w:t>
      </w:r>
    </w:p>
    <w:p>
      <w:pPr>
        <w:spacing w:line="360" w:lineRule="auto"/>
        <w:ind w:firstLine="420"/>
        <w:rPr>
          <w:sz w:val="24"/>
          <w:szCs w:val="24"/>
        </w:rPr>
      </w:pPr>
      <w:r>
        <w:rPr>
          <w:rFonts w:hint="eastAsia"/>
          <w:sz w:val="24"/>
          <w:szCs w:val="24"/>
        </w:rPr>
        <w:t>选手可以提前交卷，交付时间早晚不影响评分。</w:t>
      </w:r>
    </w:p>
    <w:p>
      <w:pPr>
        <w:spacing w:line="360" w:lineRule="auto"/>
        <w:ind w:firstLine="420"/>
        <w:rPr>
          <w:sz w:val="24"/>
          <w:szCs w:val="24"/>
        </w:rPr>
      </w:pPr>
      <w:r>
        <w:rPr>
          <w:rFonts w:hint="eastAsia"/>
          <w:sz w:val="24"/>
          <w:szCs w:val="24"/>
        </w:rPr>
        <w:t>3. 评分标准：①专业水平（35 分）：要求选手对法律问题理解深入，引用法律法规及相关信息正确、得体，法律意见对于客户具有较高参考价值；②语言逻辑（30 分）：法律文书内容针对性、逻辑性强；归纳、总结、能力强，论证有力；文字表达正确、洗练；文辞优美或具有其他优异特色；③信息检索（25 分）：对法律文书中所涉及到的法律规定、司法案例、商务信息等信息检索细致、深入；检索信息呈现技术成熟；④排版能力（10 分）：法律文书卷面整洁、悦目，无错字、别字，无排版错漏。</w:t>
      </w:r>
    </w:p>
    <w:p>
      <w:pPr>
        <w:spacing w:line="360" w:lineRule="auto"/>
        <w:ind w:firstLine="420"/>
        <w:rPr>
          <w:sz w:val="24"/>
          <w:szCs w:val="24"/>
        </w:rPr>
      </w:pPr>
      <w:r>
        <w:rPr>
          <w:rFonts w:hint="eastAsia"/>
          <w:sz w:val="24"/>
          <w:szCs w:val="24"/>
        </w:rPr>
        <w:t>4. 法律文书比赛结束后，将会有十二支队伍获得晋级资格，剩余队伍应当被淘汰。</w:t>
      </w:r>
    </w:p>
    <w:p>
      <w:pPr>
        <w:rPr>
          <w:sz w:val="24"/>
          <w:szCs w:val="24"/>
        </w:rPr>
      </w:pPr>
    </w:p>
    <w:p>
      <w:pPr>
        <w:spacing w:line="360" w:lineRule="auto"/>
        <w:rPr>
          <w:b/>
          <w:bCs/>
          <w:sz w:val="24"/>
          <w:szCs w:val="24"/>
        </w:rPr>
      </w:pPr>
      <w:r>
        <w:rPr>
          <w:rFonts w:hint="eastAsia"/>
          <w:b/>
          <w:bCs/>
          <w:sz w:val="24"/>
          <w:szCs w:val="24"/>
        </w:rPr>
        <w:t>（二）第二轮：报价会客技能比赛</w:t>
      </w:r>
    </w:p>
    <w:p>
      <w:pPr>
        <w:pStyle w:val="3"/>
        <w:spacing w:before="0" w:after="0" w:line="360" w:lineRule="auto"/>
        <w:ind w:firstLine="420"/>
        <w:rPr>
          <w:rFonts w:ascii="Times New Roman" w:hAnsi="Times New Roman" w:eastAsia="宋体"/>
          <w:b w:val="0"/>
          <w:bCs w:val="0"/>
          <w:sz w:val="24"/>
          <w:szCs w:val="24"/>
        </w:rPr>
      </w:pPr>
      <w:r>
        <w:rPr>
          <w:rFonts w:hint="eastAsia" w:ascii="Times New Roman" w:hAnsi="Times New Roman" w:eastAsia="宋体"/>
          <w:b w:val="0"/>
          <w:bCs w:val="0"/>
          <w:sz w:val="24"/>
          <w:szCs w:val="24"/>
        </w:rPr>
        <w:t>1. 报价会客技能比赛中，参赛队伍应当以争取获得代理委托为目的，向潜在客户现场展示并说明服务方案，同时应当回答潜在客户针对案件本身提出的各种商务类、法律类问题，或者其他方面的随机性问题，其中陈述代理方案时间不超过8分钟，接受问答时间不超过5分钟。</w:t>
      </w:r>
    </w:p>
    <w:p>
      <w:pPr>
        <w:spacing w:line="360" w:lineRule="auto"/>
        <w:ind w:firstLine="420"/>
        <w:rPr>
          <w:sz w:val="24"/>
          <w:szCs w:val="24"/>
        </w:rPr>
      </w:pPr>
      <w:r>
        <w:rPr>
          <w:rFonts w:hint="eastAsia"/>
          <w:sz w:val="24"/>
          <w:szCs w:val="24"/>
        </w:rPr>
        <w:t>2. 评分标准：①商务思维能力（40分）：潜在客户对选手进行代理委托的意愿程度强，服务报价方案具有合理性、可行性，符合商务惯例及法律规定、行业规范，不存在潜在客诉风险；②方案展示能力（30分）：能够使用辅助工具进行方案展示，所呈现的方案排版整洁、悦目，对方案的口头表达清晰、易懂，无歧义表达，无违规表达；③商务礼仪（20分）：有礼有节，</w:t>
      </w:r>
      <w:r>
        <w:rPr>
          <w:sz w:val="24"/>
          <w:szCs w:val="24"/>
        </w:rPr>
        <w:t>庄重大方，举止得体</w:t>
      </w:r>
      <w:r>
        <w:rPr>
          <w:rFonts w:hint="eastAsia"/>
          <w:sz w:val="24"/>
          <w:szCs w:val="24"/>
        </w:rPr>
        <w:t>，</w:t>
      </w:r>
      <w:r>
        <w:rPr>
          <w:sz w:val="24"/>
          <w:szCs w:val="24"/>
        </w:rPr>
        <w:t>用语规范</w:t>
      </w:r>
      <w:r>
        <w:rPr>
          <w:rFonts w:hint="eastAsia"/>
          <w:sz w:val="24"/>
          <w:szCs w:val="24"/>
        </w:rPr>
        <w:t>；能够从容应对突发状况，表现稳定心态和良好素质；对行业知识、商务信息储备丰富；④配合能力（10分）：选手之间能够合理分配工作，在实际展开中能既有侧重又互为补充，能够发挥各自特长，能够利用辅助手段和工具。</w:t>
      </w:r>
    </w:p>
    <w:p>
      <w:pPr>
        <w:spacing w:line="360" w:lineRule="auto"/>
        <w:ind w:firstLine="420"/>
        <w:rPr>
          <w:sz w:val="24"/>
          <w:szCs w:val="24"/>
        </w:rPr>
      </w:pPr>
      <w:r>
        <w:rPr>
          <w:rFonts w:hint="eastAsia"/>
          <w:sz w:val="24"/>
          <w:szCs w:val="24"/>
        </w:rPr>
        <w:t>该评分标准作为评委参考，评委最终可以根据自身更想要委托哪只队伍代理的心证做最终打分依据。</w:t>
      </w:r>
    </w:p>
    <w:p>
      <w:pPr>
        <w:spacing w:line="360" w:lineRule="auto"/>
        <w:ind w:firstLine="420"/>
        <w:rPr>
          <w:sz w:val="24"/>
          <w:szCs w:val="24"/>
        </w:rPr>
      </w:pPr>
      <w:r>
        <w:rPr>
          <w:rFonts w:hint="eastAsia"/>
          <w:sz w:val="24"/>
          <w:szCs w:val="24"/>
        </w:rPr>
        <w:t>3. 报价会客技能比赛结束后，将会有六支队伍获得晋级资格，剩余队伍应当被淘汰。</w:t>
      </w:r>
    </w:p>
    <w:p>
      <w:pPr>
        <w:rPr>
          <w:sz w:val="24"/>
          <w:szCs w:val="24"/>
        </w:rPr>
      </w:pPr>
    </w:p>
    <w:p>
      <w:pPr>
        <w:spacing w:line="360" w:lineRule="auto"/>
        <w:rPr>
          <w:b/>
          <w:bCs/>
          <w:sz w:val="24"/>
          <w:szCs w:val="24"/>
        </w:rPr>
      </w:pPr>
      <w:r>
        <w:rPr>
          <w:rFonts w:hint="eastAsia"/>
          <w:b/>
          <w:bCs/>
          <w:sz w:val="24"/>
          <w:szCs w:val="24"/>
        </w:rPr>
        <w:t>（三）第三轮：谈判技能比赛</w:t>
      </w:r>
    </w:p>
    <w:bookmarkEnd w:id="6"/>
    <w:p>
      <w:pPr>
        <w:spacing w:line="360" w:lineRule="auto"/>
        <w:ind w:firstLine="420"/>
        <w:rPr>
          <w:sz w:val="24"/>
          <w:szCs w:val="24"/>
        </w:rPr>
      </w:pPr>
      <w:r>
        <w:rPr>
          <w:sz w:val="24"/>
          <w:szCs w:val="24"/>
        </w:rPr>
        <w:t xml:space="preserve">1. </w:t>
      </w:r>
      <w:r>
        <w:rPr>
          <w:rFonts w:hint="eastAsia"/>
          <w:sz w:val="24"/>
          <w:szCs w:val="24"/>
        </w:rPr>
        <w:t>第二轮比赛结束后</w:t>
      </w:r>
      <w:r>
        <w:rPr>
          <w:sz w:val="24"/>
          <w:szCs w:val="24"/>
        </w:rPr>
        <w:t>，</w:t>
      </w:r>
      <w:r>
        <w:rPr>
          <w:rFonts w:hint="eastAsia"/>
          <w:sz w:val="24"/>
          <w:szCs w:val="24"/>
        </w:rPr>
        <w:t>除已知的公开信息之外，</w:t>
      </w:r>
      <w:r>
        <w:rPr>
          <w:sz w:val="24"/>
          <w:szCs w:val="24"/>
        </w:rPr>
        <w:t>每支</w:t>
      </w:r>
      <w:r>
        <w:rPr>
          <w:rFonts w:hint="eastAsia"/>
          <w:sz w:val="24"/>
          <w:szCs w:val="24"/>
        </w:rPr>
        <w:t>晋级</w:t>
      </w:r>
      <w:r>
        <w:rPr>
          <w:sz w:val="24"/>
          <w:szCs w:val="24"/>
        </w:rPr>
        <w:t>队伍</w:t>
      </w:r>
      <w:r>
        <w:rPr>
          <w:rFonts w:hint="eastAsia"/>
          <w:sz w:val="24"/>
          <w:szCs w:val="24"/>
        </w:rPr>
        <w:t>将</w:t>
      </w:r>
      <w:r>
        <w:rPr>
          <w:sz w:val="24"/>
          <w:szCs w:val="24"/>
        </w:rPr>
        <w:t>各自获得一份《机密文件》，描述</w:t>
      </w:r>
      <w:r>
        <w:rPr>
          <w:rFonts w:hint="eastAsia"/>
          <w:sz w:val="24"/>
          <w:szCs w:val="24"/>
        </w:rPr>
        <w:t>甲方组和乙方组</w:t>
      </w:r>
      <w:r>
        <w:rPr>
          <w:sz w:val="24"/>
          <w:szCs w:val="24"/>
        </w:rPr>
        <w:t>不同的谈判底线与谈判背景。</w:t>
      </w:r>
    </w:p>
    <w:p>
      <w:pPr>
        <w:spacing w:line="360" w:lineRule="auto"/>
        <w:ind w:firstLine="420"/>
        <w:rPr>
          <w:sz w:val="24"/>
          <w:szCs w:val="24"/>
        </w:rPr>
      </w:pPr>
      <w:r>
        <w:rPr>
          <w:sz w:val="24"/>
          <w:szCs w:val="24"/>
        </w:rPr>
        <w:t xml:space="preserve">2. </w:t>
      </w:r>
      <w:r>
        <w:rPr>
          <w:rFonts w:hint="eastAsia"/>
          <w:sz w:val="24"/>
          <w:szCs w:val="24"/>
        </w:rPr>
        <w:t>第三轮</w:t>
      </w:r>
      <w:r>
        <w:rPr>
          <w:sz w:val="24"/>
          <w:szCs w:val="24"/>
        </w:rPr>
        <w:t>比赛</w:t>
      </w:r>
      <w:r>
        <w:rPr>
          <w:rFonts w:hint="eastAsia"/>
          <w:sz w:val="24"/>
          <w:szCs w:val="24"/>
        </w:rPr>
        <w:t>当天，</w:t>
      </w:r>
      <w:r>
        <w:rPr>
          <w:sz w:val="24"/>
          <w:szCs w:val="24"/>
        </w:rPr>
        <w:t>将于</w:t>
      </w:r>
      <w:r>
        <w:rPr>
          <w:rFonts w:hint="eastAsia"/>
          <w:sz w:val="24"/>
          <w:szCs w:val="24"/>
        </w:rPr>
        <w:t>现场</w:t>
      </w:r>
      <w:r>
        <w:rPr>
          <w:sz w:val="24"/>
          <w:szCs w:val="24"/>
        </w:rPr>
        <w:t>进行分组</w:t>
      </w:r>
      <w:r>
        <w:rPr>
          <w:rFonts w:hint="eastAsia"/>
          <w:sz w:val="24"/>
          <w:szCs w:val="24"/>
        </w:rPr>
        <w:t>抽签</w:t>
      </w:r>
      <w:r>
        <w:rPr>
          <w:sz w:val="24"/>
          <w:szCs w:val="24"/>
        </w:rPr>
        <w:t>仪式</w:t>
      </w:r>
      <w:r>
        <w:rPr>
          <w:rFonts w:hint="eastAsia"/>
          <w:sz w:val="24"/>
          <w:szCs w:val="24"/>
        </w:rPr>
        <w:t>，甲方组和乙方组的晋级队伍将根据抽签结果，明确最终的比赛对手</w:t>
      </w:r>
      <w:r>
        <w:rPr>
          <w:sz w:val="24"/>
          <w:szCs w:val="24"/>
        </w:rPr>
        <w:t>。</w:t>
      </w:r>
      <w:r>
        <w:rPr>
          <w:rFonts w:hint="eastAsia"/>
          <w:sz w:val="24"/>
          <w:szCs w:val="24"/>
        </w:rPr>
        <w:t>比赛时间为4</w:t>
      </w:r>
      <w:r>
        <w:rPr>
          <w:sz w:val="24"/>
          <w:szCs w:val="24"/>
        </w:rPr>
        <w:t>0</w:t>
      </w:r>
      <w:r>
        <w:rPr>
          <w:rFonts w:hint="eastAsia"/>
          <w:sz w:val="24"/>
          <w:szCs w:val="24"/>
        </w:rPr>
        <w:t>分钟，</w:t>
      </w:r>
      <w:r>
        <w:rPr>
          <w:sz w:val="24"/>
          <w:szCs w:val="24"/>
        </w:rPr>
        <w:t>25</w:t>
      </w:r>
      <w:r>
        <w:rPr>
          <w:rFonts w:hint="eastAsia"/>
          <w:sz w:val="24"/>
          <w:szCs w:val="24"/>
        </w:rPr>
        <w:t>分钟后，有</w:t>
      </w:r>
      <w:r>
        <w:rPr>
          <w:sz w:val="24"/>
          <w:szCs w:val="24"/>
        </w:rPr>
        <w:t>5</w:t>
      </w:r>
      <w:r>
        <w:rPr>
          <w:rFonts w:hint="eastAsia"/>
          <w:sz w:val="24"/>
          <w:szCs w:val="24"/>
        </w:rPr>
        <w:t>分钟退席时间供各队单独商量己方最终谈判成交方案，之后再有1</w:t>
      </w:r>
      <w:r>
        <w:rPr>
          <w:sz w:val="24"/>
          <w:szCs w:val="24"/>
        </w:rPr>
        <w:t>0</w:t>
      </w:r>
      <w:r>
        <w:rPr>
          <w:rFonts w:hint="eastAsia"/>
          <w:sz w:val="24"/>
          <w:szCs w:val="24"/>
        </w:rPr>
        <w:t>分钟进行第二轮最终谈判。</w:t>
      </w:r>
    </w:p>
    <w:p>
      <w:pPr>
        <w:spacing w:line="360" w:lineRule="auto"/>
        <w:ind w:firstLine="420"/>
        <w:rPr>
          <w:sz w:val="24"/>
          <w:szCs w:val="24"/>
        </w:rPr>
      </w:pPr>
      <w:r>
        <w:rPr>
          <w:sz w:val="24"/>
          <w:szCs w:val="24"/>
        </w:rPr>
        <w:t>3. 每场比赛开始前，工作人员将该场比赛的评分表交由评委打分，本场打分结束后，由工作人员收回并统计得分。大赛组委会指定两名固定的计分员（一人统计，一人复核），负责统分、核分工作，并由片区组委会派员监督。如遇排名分数同等情况时，由评委团当场内部协商决定。</w:t>
      </w:r>
    </w:p>
    <w:p>
      <w:pPr>
        <w:spacing w:line="360" w:lineRule="auto"/>
        <w:ind w:firstLine="420"/>
        <w:rPr>
          <w:sz w:val="24"/>
          <w:szCs w:val="24"/>
        </w:rPr>
      </w:pPr>
      <w:r>
        <w:rPr>
          <w:rFonts w:hint="eastAsia"/>
          <w:sz w:val="24"/>
          <w:szCs w:val="24"/>
        </w:rPr>
        <w:t>4</w:t>
      </w:r>
      <w:r>
        <w:rPr>
          <w:sz w:val="24"/>
          <w:szCs w:val="24"/>
        </w:rPr>
        <w:t>. 评分标准：①达成结果（50分）：选手最终达成的谈判结果应尽可能地接近各自队伍的谈判底线，包括必须避免的事项；②专业水平（20分）：要求谈判者对商务性问题了解准确，发言无误，引用商务惯例、法律等熟练和适当；③辩论能力（15分）：要求攻防转换有序，能掌握主动权；能紧扣商务和法律，观点鲜明，言之有据；针对性、逻辑性强；应变能力强；归纳、总结能力强，论证有力；④综合印象（10分）：着装整齐，精神饱满，庄重大方，举止得体；用语规范，普通话标准，无方言土语；语言生动、流畅、简洁，无明显拖拉和赘言；积极回答，从容应对，表现稳定心态和良好素质，或者有特殊奇异但是有效的谈判形象和策略；⑤配合程度（5分）：两名谈判者之间能够合理分配谈判工作，在实际展开中能既有侧重又互为补充，能够发挥各自特长，能够利用辅助手段和工具。</w:t>
      </w:r>
    </w:p>
    <w:p>
      <w:pPr>
        <w:spacing w:line="360" w:lineRule="auto"/>
        <w:ind w:firstLine="420"/>
        <w:rPr>
          <w:sz w:val="24"/>
          <w:szCs w:val="24"/>
        </w:rPr>
      </w:pPr>
      <w:r>
        <w:rPr>
          <w:rFonts w:hint="eastAsia"/>
          <w:sz w:val="24"/>
          <w:szCs w:val="24"/>
        </w:rPr>
        <w:t>5</w:t>
      </w:r>
      <w:r>
        <w:rPr>
          <w:sz w:val="24"/>
          <w:szCs w:val="24"/>
        </w:rPr>
        <w:t>. 胜负判定：每名评委单独依据评分标准分别给对阵双方评分，</w:t>
      </w:r>
      <w:r>
        <w:rPr>
          <w:rFonts w:hint="eastAsia"/>
          <w:sz w:val="24"/>
          <w:szCs w:val="24"/>
        </w:rPr>
        <w:t>三场比赛结束后，评委组将根据六支队伍分数的排名确定获奖名单</w:t>
      </w:r>
      <w:r>
        <w:rPr>
          <w:sz w:val="24"/>
          <w:szCs w:val="24"/>
        </w:rPr>
        <w:t xml:space="preserve">。 </w:t>
      </w:r>
    </w:p>
    <w:p>
      <w:pPr>
        <w:spacing w:line="360" w:lineRule="auto"/>
        <w:ind w:firstLine="420"/>
        <w:rPr>
          <w:sz w:val="24"/>
          <w:szCs w:val="24"/>
        </w:rPr>
      </w:pPr>
    </w:p>
    <w:p>
      <w:pPr>
        <w:spacing w:line="360" w:lineRule="auto"/>
        <w:ind w:firstLine="420"/>
        <w:rPr>
          <w:sz w:val="24"/>
          <w:szCs w:val="24"/>
        </w:rPr>
      </w:pPr>
    </w:p>
    <w:p>
      <w:pPr>
        <w:spacing w:line="360" w:lineRule="auto"/>
        <w:ind w:firstLine="420"/>
        <w:rPr>
          <w:sz w:val="24"/>
          <w:szCs w:val="24"/>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p>
      <w:pPr>
        <w:spacing w:line="360" w:lineRule="auto"/>
        <w:ind w:firstLine="420"/>
        <w:rPr>
          <w:sz w:val="28"/>
          <w:szCs w:val="28"/>
          <w:lang w:eastAsia="zh-Hans"/>
        </w:rPr>
      </w:pPr>
    </w:p>
    <w:bookmarkEnd w:id="1"/>
    <w:p>
      <w:pPr>
        <w:tabs>
          <w:tab w:val="left" w:pos="1636"/>
        </w:tabs>
        <w:rPr>
          <w:sz w:val="24"/>
          <w:szCs w:val="24"/>
        </w:rPr>
      </w:pPr>
    </w:p>
    <w:p>
      <w:pPr>
        <w:tabs>
          <w:tab w:val="left" w:pos="1636"/>
        </w:tabs>
        <w:rPr>
          <w:rFonts w:hint="eastAsia" w:eastAsia="宋体"/>
          <w:sz w:val="24"/>
          <w:szCs w:val="24"/>
          <w:lang w:eastAsia="zh-CN"/>
        </w:rPr>
      </w:pPr>
      <w:r>
        <w:rPr>
          <w:rFonts w:hint="eastAsia"/>
          <w:sz w:val="24"/>
          <w:szCs w:val="24"/>
        </w:rPr>
        <w:t>附件</w:t>
      </w:r>
      <w:r>
        <w:rPr>
          <w:rFonts w:hint="eastAsia"/>
          <w:sz w:val="24"/>
          <w:szCs w:val="24"/>
          <w:lang w:val="en-US" w:eastAsia="zh-CN"/>
        </w:rPr>
        <w:t>2</w:t>
      </w:r>
    </w:p>
    <w:p>
      <w:pPr>
        <w:tabs>
          <w:tab w:val="left" w:pos="1636"/>
        </w:tabs>
        <w:rPr>
          <w:sz w:val="24"/>
          <w:szCs w:val="24"/>
        </w:rPr>
      </w:pPr>
    </w:p>
    <w:p>
      <w:pPr>
        <w:tabs>
          <w:tab w:val="left" w:pos="1636"/>
        </w:tabs>
        <w:jc w:val="center"/>
        <w:rPr>
          <w:sz w:val="24"/>
          <w:szCs w:val="24"/>
        </w:rPr>
      </w:pPr>
      <w:r>
        <w:rPr>
          <w:rFonts w:hint="eastAsia"/>
          <w:b/>
          <w:bCs/>
          <w:sz w:val="32"/>
          <w:szCs w:val="32"/>
        </w:rPr>
        <w:t>第二</w:t>
      </w:r>
      <w:r>
        <w:rPr>
          <w:b/>
          <w:bCs/>
          <w:sz w:val="32"/>
          <w:szCs w:val="32"/>
        </w:rPr>
        <w:t>届</w:t>
      </w:r>
      <w:r>
        <w:rPr>
          <w:rFonts w:hint="eastAsia"/>
          <w:b/>
          <w:bCs/>
          <w:sz w:val="32"/>
          <w:szCs w:val="32"/>
        </w:rPr>
        <w:t>甬律</w:t>
      </w:r>
      <w:r>
        <w:rPr>
          <w:b/>
          <w:bCs/>
          <w:sz w:val="32"/>
          <w:szCs w:val="32"/>
        </w:rPr>
        <w:t>英才杯青年律师业务技能大赛</w:t>
      </w:r>
    </w:p>
    <w:p>
      <w:pPr>
        <w:tabs>
          <w:tab w:val="left" w:pos="1636"/>
        </w:tabs>
        <w:jc w:val="center"/>
        <w:rPr>
          <w:b/>
          <w:bCs/>
          <w:sz w:val="32"/>
          <w:szCs w:val="32"/>
        </w:rPr>
      </w:pPr>
      <w:r>
        <w:rPr>
          <w:rFonts w:hint="eastAsia"/>
          <w:b/>
          <w:bCs/>
          <w:sz w:val="32"/>
          <w:szCs w:val="32"/>
        </w:rPr>
        <w:t>比赛报名表</w:t>
      </w:r>
    </w:p>
    <w:p>
      <w:pPr>
        <w:tabs>
          <w:tab w:val="left" w:pos="1636"/>
        </w:tabs>
        <w:jc w:val="center"/>
        <w:rPr>
          <w:b/>
          <w:bCs/>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73"/>
        <w:gridCol w:w="226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队伍名称</w:t>
            </w:r>
          </w:p>
        </w:tc>
        <w:tc>
          <w:tcPr>
            <w:tcW w:w="6796" w:type="dxa"/>
            <w:gridSpan w:val="3"/>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队员一</w:t>
            </w:r>
          </w:p>
        </w:tc>
        <w:tc>
          <w:tcPr>
            <w:tcW w:w="6796" w:type="dxa"/>
            <w:gridSpan w:val="3"/>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姓名</w:t>
            </w:r>
          </w:p>
        </w:tc>
        <w:tc>
          <w:tcPr>
            <w:tcW w:w="2273" w:type="dxa"/>
            <w:vAlign w:val="center"/>
          </w:tcPr>
          <w:p>
            <w:pPr>
              <w:tabs>
                <w:tab w:val="left" w:pos="1636"/>
              </w:tabs>
              <w:jc w:val="center"/>
              <w:rPr>
                <w:szCs w:val="21"/>
              </w:rPr>
            </w:pPr>
          </w:p>
        </w:tc>
        <w:tc>
          <w:tcPr>
            <w:tcW w:w="2265" w:type="dxa"/>
            <w:vAlign w:val="center"/>
          </w:tcPr>
          <w:p>
            <w:pPr>
              <w:tabs>
                <w:tab w:val="left" w:pos="1636"/>
              </w:tabs>
              <w:jc w:val="center"/>
              <w:rPr>
                <w:szCs w:val="21"/>
              </w:rPr>
            </w:pPr>
            <w:r>
              <w:rPr>
                <w:rFonts w:hint="eastAsia"/>
                <w:szCs w:val="21"/>
              </w:rPr>
              <w:t>工作单位</w:t>
            </w:r>
          </w:p>
        </w:tc>
        <w:tc>
          <w:tcPr>
            <w:tcW w:w="2258" w:type="dxa"/>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年龄</w:t>
            </w:r>
          </w:p>
        </w:tc>
        <w:tc>
          <w:tcPr>
            <w:tcW w:w="2273" w:type="dxa"/>
            <w:vAlign w:val="center"/>
          </w:tcPr>
          <w:p>
            <w:pPr>
              <w:tabs>
                <w:tab w:val="left" w:pos="1636"/>
              </w:tabs>
              <w:jc w:val="center"/>
              <w:rPr>
                <w:szCs w:val="21"/>
              </w:rPr>
            </w:pPr>
          </w:p>
        </w:tc>
        <w:tc>
          <w:tcPr>
            <w:tcW w:w="2265" w:type="dxa"/>
            <w:vAlign w:val="center"/>
          </w:tcPr>
          <w:p>
            <w:pPr>
              <w:tabs>
                <w:tab w:val="left" w:pos="1636"/>
              </w:tabs>
              <w:jc w:val="center"/>
              <w:rPr>
                <w:szCs w:val="21"/>
              </w:rPr>
            </w:pPr>
            <w:r>
              <w:rPr>
                <w:rFonts w:hint="eastAsia"/>
                <w:szCs w:val="21"/>
              </w:rPr>
              <w:t>联系方式</w:t>
            </w:r>
          </w:p>
        </w:tc>
        <w:tc>
          <w:tcPr>
            <w:tcW w:w="2258" w:type="dxa"/>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队员二</w:t>
            </w:r>
          </w:p>
        </w:tc>
        <w:tc>
          <w:tcPr>
            <w:tcW w:w="6796" w:type="dxa"/>
            <w:gridSpan w:val="3"/>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姓名</w:t>
            </w:r>
          </w:p>
        </w:tc>
        <w:tc>
          <w:tcPr>
            <w:tcW w:w="2273" w:type="dxa"/>
            <w:vAlign w:val="center"/>
          </w:tcPr>
          <w:p>
            <w:pPr>
              <w:tabs>
                <w:tab w:val="left" w:pos="1636"/>
              </w:tabs>
              <w:jc w:val="center"/>
              <w:rPr>
                <w:szCs w:val="21"/>
              </w:rPr>
            </w:pPr>
          </w:p>
        </w:tc>
        <w:tc>
          <w:tcPr>
            <w:tcW w:w="2265" w:type="dxa"/>
            <w:vAlign w:val="center"/>
          </w:tcPr>
          <w:p>
            <w:pPr>
              <w:tabs>
                <w:tab w:val="left" w:pos="1636"/>
              </w:tabs>
              <w:jc w:val="center"/>
              <w:rPr>
                <w:szCs w:val="21"/>
              </w:rPr>
            </w:pPr>
            <w:r>
              <w:rPr>
                <w:rFonts w:hint="eastAsia"/>
                <w:szCs w:val="21"/>
              </w:rPr>
              <w:t>工作单位</w:t>
            </w:r>
          </w:p>
        </w:tc>
        <w:tc>
          <w:tcPr>
            <w:tcW w:w="2258" w:type="dxa"/>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年龄</w:t>
            </w:r>
          </w:p>
        </w:tc>
        <w:tc>
          <w:tcPr>
            <w:tcW w:w="2273" w:type="dxa"/>
            <w:vAlign w:val="center"/>
          </w:tcPr>
          <w:p>
            <w:pPr>
              <w:tabs>
                <w:tab w:val="left" w:pos="1636"/>
              </w:tabs>
              <w:jc w:val="center"/>
              <w:rPr>
                <w:szCs w:val="21"/>
              </w:rPr>
            </w:pPr>
          </w:p>
        </w:tc>
        <w:tc>
          <w:tcPr>
            <w:tcW w:w="2265" w:type="dxa"/>
            <w:vAlign w:val="center"/>
          </w:tcPr>
          <w:p>
            <w:pPr>
              <w:tabs>
                <w:tab w:val="left" w:pos="1636"/>
              </w:tabs>
              <w:jc w:val="center"/>
              <w:rPr>
                <w:szCs w:val="21"/>
              </w:rPr>
            </w:pPr>
            <w:r>
              <w:rPr>
                <w:rFonts w:hint="eastAsia"/>
                <w:szCs w:val="21"/>
              </w:rPr>
              <w:t>联系方式</w:t>
            </w:r>
          </w:p>
        </w:tc>
        <w:tc>
          <w:tcPr>
            <w:tcW w:w="2258" w:type="dxa"/>
            <w:vAlign w:val="center"/>
          </w:tcPr>
          <w:p>
            <w:pPr>
              <w:tabs>
                <w:tab w:val="left" w:pos="163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pPr>
              <w:tabs>
                <w:tab w:val="left" w:pos="1636"/>
              </w:tabs>
              <w:jc w:val="center"/>
              <w:rPr>
                <w:szCs w:val="21"/>
              </w:rPr>
            </w:pPr>
            <w:r>
              <w:rPr>
                <w:rFonts w:hint="eastAsia"/>
                <w:szCs w:val="21"/>
              </w:rPr>
              <w:t>律师证/实习律师证</w:t>
            </w:r>
          </w:p>
          <w:p>
            <w:pPr>
              <w:tabs>
                <w:tab w:val="left" w:pos="1636"/>
              </w:tabs>
              <w:jc w:val="center"/>
              <w:rPr>
                <w:szCs w:val="21"/>
              </w:rPr>
            </w:pPr>
            <w:r>
              <w:rPr>
                <w:rFonts w:hint="eastAsia"/>
                <w:szCs w:val="21"/>
              </w:rPr>
              <w:t>照片件（两位）</w:t>
            </w:r>
          </w:p>
          <w:p>
            <w:pPr>
              <w:tabs>
                <w:tab w:val="left" w:pos="1636"/>
              </w:tabs>
              <w:jc w:val="center"/>
              <w:rPr>
                <w:szCs w:val="21"/>
              </w:rPr>
            </w:pPr>
          </w:p>
        </w:tc>
        <w:tc>
          <w:tcPr>
            <w:tcW w:w="6796" w:type="dxa"/>
            <w:gridSpan w:val="3"/>
            <w:vAlign w:val="center"/>
          </w:tcPr>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p>
            <w:pPr>
              <w:tabs>
                <w:tab w:val="left" w:pos="1636"/>
              </w:tabs>
              <w:jc w:val="center"/>
              <w:rPr>
                <w:szCs w:val="21"/>
              </w:rPr>
            </w:pPr>
          </w:p>
        </w:tc>
      </w:tr>
    </w:tbl>
    <w:p>
      <w:pPr>
        <w:jc w:val="left"/>
      </w:pPr>
    </w:p>
    <w:p>
      <w:pPr>
        <w:numPr>
          <w:ilvl w:val="255"/>
          <w:numId w:val="0"/>
        </w:numPr>
        <w:spacing w:line="360" w:lineRule="auto"/>
        <w:ind w:left="840" w:right="550" w:rightChars="262"/>
        <w:jc w:val="left"/>
        <w:rPr>
          <w:sz w:val="24"/>
          <w:szCs w:val="24"/>
        </w:rPr>
      </w:pPr>
      <w:r>
        <w:rPr>
          <w:rFonts w:hint="eastAsia"/>
          <w:sz w:val="24"/>
          <w:szCs w:val="24"/>
        </w:rPr>
        <w:t>注意事项：</w:t>
      </w:r>
    </w:p>
    <w:p>
      <w:pPr>
        <w:numPr>
          <w:ilvl w:val="0"/>
          <w:numId w:val="5"/>
        </w:numPr>
        <w:spacing w:line="360" w:lineRule="auto"/>
        <w:ind w:left="420" w:right="550" w:rightChars="262" w:firstLine="420"/>
        <w:jc w:val="left"/>
        <w:rPr>
          <w:sz w:val="24"/>
          <w:szCs w:val="24"/>
        </w:rPr>
      </w:pPr>
      <w:r>
        <w:rPr>
          <w:sz w:val="24"/>
          <w:szCs w:val="24"/>
        </w:rPr>
        <w:t>发送邮件时，请将邮件主题设置为</w:t>
      </w:r>
      <w:r>
        <w:rPr>
          <w:rFonts w:hint="eastAsia"/>
          <w:sz w:val="24"/>
          <w:szCs w:val="24"/>
        </w:rPr>
        <w:t>“英才杯报名+队伍名称”</w:t>
      </w:r>
      <w:r>
        <w:rPr>
          <w:sz w:val="24"/>
          <w:szCs w:val="24"/>
        </w:rPr>
        <w:t>的格式，并将本报名表以word文档形式作为邮件附件一并发送</w:t>
      </w:r>
      <w:r>
        <w:rPr>
          <w:rFonts w:hint="eastAsia"/>
          <w:sz w:val="24"/>
          <w:szCs w:val="24"/>
        </w:rPr>
        <w:t>。</w:t>
      </w:r>
    </w:p>
    <w:p>
      <w:pPr>
        <w:widowControl/>
        <w:tabs>
          <w:tab w:val="left" w:pos="1361"/>
        </w:tabs>
        <w:spacing w:line="360" w:lineRule="auto"/>
        <w:ind w:left="420" w:right="550" w:rightChars="262"/>
        <w:jc w:val="left"/>
      </w:pPr>
    </w:p>
    <w:sectPr>
      <w:headerReference r:id="rId3" w:type="default"/>
      <w:footerReference r:id="rId4" w:type="default"/>
      <w:pgSz w:w="11906" w:h="16838"/>
      <w:pgMar w:top="1440" w:right="1134" w:bottom="1440" w:left="1701" w:header="851" w:footer="0" w:gutter="0"/>
      <w:cols w:space="720"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ind w:left="-1800" w:leftChars="-857" w:right="-1758" w:rightChars="-837"/>
      <w:rPr>
        <w:color w:val="000000"/>
      </w:rPr>
    </w:pPr>
    <w:r>
      <mc:AlternateContent>
        <mc:Choice Requires="wps">
          <w:drawing>
            <wp:anchor distT="0" distB="0" distL="114300" distR="114300" simplePos="0" relativeHeight="251659264" behindDoc="0" locked="0" layoutInCell="1" allowOverlap="1">
              <wp:simplePos x="0" y="0"/>
              <wp:positionH relativeFrom="margin">
                <wp:posOffset>2749550</wp:posOffset>
              </wp:positionH>
              <wp:positionV relativeFrom="paragraph">
                <wp:posOffset>-487680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6.5pt;margin-top:-38.4pt;height:144pt;width:144pt;mso-position-horizontal-relative:margin;mso-wrap-style:none;z-index:251659264;mso-width-relative:page;mso-height-relative:page;" filled="f" stroked="f" coordsize="21600,21600" o:gfxdata="UEsDBAoAAAAAAIdO4kAAAAAAAAAAAAAAAAAEAAAAZHJzL1BLAwQUAAAACACHTuJA+ZmBWNcAAAAL&#10;AQAADwAAAGRycy9kb3ducmV2LnhtbE2PPU/DMBCGdyT+g3WV2FrHKWqqEKdDJRY2CkJic+NrHNUf&#10;ke2myb/nmGC8u1fvPU9zmJ1lE8Y0BC9BbApg6LugB99L+Px4Xe+Bpay8VjZ4lLBggkP7+NCoWoe7&#10;f8fplHtGJT7VSoLJeaw5T51Bp9ImjOjpdgnRqUxj7LmO6k7lzvKyKHbcqcHTB6NGPBrsrqebk1DN&#10;XwHHhEf8vkxdNMOyt2+LlE8rUbwAyzjnvzD84hM6tMR0DjevE7MSnrdbcskS1tWOHChRlYI2Zwml&#10;ECXwtuH/HdofUEsDBBQAAAAIAIdO4kBS+sDz6gEAANQDAAAOAAAAZHJzL2Uyb0RvYy54bWytU82O&#10;0zAQviPxDpbvNGkPqIqarhaqIiT+pGUfwHGcxlLsscZuk/IA8AacuHDnufocjJ2kwO5lD1yszzPj&#10;z/N9Hm9uBtOxk0KvwZZ8ucg5U1ZCre2h5Pef9y/WnPkgbC06sKrkZ+X5zfb5s03vCrWCFrpaISMS&#10;64velbwNwRVZ5mWrjPALcMpSsgE0ItAWD1mNoid202WrPH+Z9YC1Q5DKe4ruxiSfGPEphNA0Wqod&#10;yKNRNoysqDoRSJJvtfN8m7ptGiXDx6bxKrCu5KQ0pJUuIVzFNdtuRHFA4VotpxbEU1p4oMkIbenS&#10;K9VOBMGOqB9RGS0RPDRhIcFko5DkCKlY5g+8uWuFU0kLWe3d1XT//2jlh9MnZLqmSeDMCkMPfvn+&#10;7fLj1+XnV7aM9vTOF1R156guDK9giKVT3Mdg1b+Hms6JY4DkwdCgiV6QOkbVZPX5arUaApORYr1a&#10;r3NKScrNG2LNRDEfd+jDGwWGRVBypLdM9OL0zoexdC6Jt1nY666juCg6+0+AOGMki0pix6OmMFTD&#10;JKOC+kxCEMbxoM9BoAX8wllPo1FySz+Bs+6tJefjFM0AZ1DNQFhJB0seOBvh6zBO29GhPrTEu0wi&#10;vLslu/Y6CYmNjT1MXdJjJyumwYzT9Pc+Vf35j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B&#10;WNcAAAALAQAADwAAAAAAAAABACAAAAAiAAAAZHJzL2Rvd25yZXYueG1sUEsBAhQAFAAAAAgAh07i&#10;QFL6wPPqAQAA1AMAAA4AAAAAAAAAAQAgAAAAJgEAAGRycy9lMm9Eb2MueG1sUEsFBgAAAAAGAAYA&#10;WQEAAII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F73E9"/>
    <w:multiLevelType w:val="singleLevel"/>
    <w:tmpl w:val="86EF73E9"/>
    <w:lvl w:ilvl="0" w:tentative="0">
      <w:start w:val="1"/>
      <w:numFmt w:val="decimal"/>
      <w:suff w:val="space"/>
      <w:lvlText w:val="%1."/>
      <w:lvlJc w:val="left"/>
    </w:lvl>
  </w:abstractNum>
  <w:abstractNum w:abstractNumId="1">
    <w:nsid w:val="913DEA99"/>
    <w:multiLevelType w:val="singleLevel"/>
    <w:tmpl w:val="913DEA99"/>
    <w:lvl w:ilvl="0" w:tentative="0">
      <w:start w:val="1"/>
      <w:numFmt w:val="decimal"/>
      <w:suff w:val="space"/>
      <w:lvlText w:val="%1."/>
      <w:lvlJc w:val="left"/>
    </w:lvl>
  </w:abstractNum>
  <w:abstractNum w:abstractNumId="2">
    <w:nsid w:val="C086E4C7"/>
    <w:multiLevelType w:val="singleLevel"/>
    <w:tmpl w:val="C086E4C7"/>
    <w:lvl w:ilvl="0" w:tentative="0">
      <w:start w:val="1"/>
      <w:numFmt w:val="decimal"/>
      <w:suff w:val="space"/>
      <w:lvlText w:val="%1."/>
      <w:lvlJc w:val="left"/>
    </w:lvl>
  </w:abstractNum>
  <w:abstractNum w:abstractNumId="3">
    <w:nsid w:val="2E39819A"/>
    <w:multiLevelType w:val="singleLevel"/>
    <w:tmpl w:val="2E39819A"/>
    <w:lvl w:ilvl="0" w:tentative="0">
      <w:start w:val="1"/>
      <w:numFmt w:val="chineseCounting"/>
      <w:suff w:val="nothing"/>
      <w:lvlText w:val="（%1）"/>
      <w:lvlJc w:val="left"/>
      <w:rPr>
        <w:rFonts w:hint="eastAsia"/>
      </w:rPr>
    </w:lvl>
  </w:abstractNum>
  <w:abstractNum w:abstractNumId="4">
    <w:nsid w:val="5620693D"/>
    <w:multiLevelType w:val="singleLevel"/>
    <w:tmpl w:val="5620693D"/>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317"/>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Yzc0MmJkN2NkNGI4YTI5YjkxMTUzMWFmMTNlYjIifQ=="/>
  </w:docVars>
  <w:rsids>
    <w:rsidRoot w:val="00172A27"/>
    <w:rsid w:val="00017639"/>
    <w:rsid w:val="00022619"/>
    <w:rsid w:val="00075487"/>
    <w:rsid w:val="000A24F6"/>
    <w:rsid w:val="000C1260"/>
    <w:rsid w:val="000C20B1"/>
    <w:rsid w:val="000D2330"/>
    <w:rsid w:val="000D3BBA"/>
    <w:rsid w:val="000E7BC0"/>
    <w:rsid w:val="00102C0A"/>
    <w:rsid w:val="0011130D"/>
    <w:rsid w:val="001140F9"/>
    <w:rsid w:val="0013146E"/>
    <w:rsid w:val="001450DD"/>
    <w:rsid w:val="00170A6B"/>
    <w:rsid w:val="00172A27"/>
    <w:rsid w:val="001A2925"/>
    <w:rsid w:val="001A6136"/>
    <w:rsid w:val="001B76AC"/>
    <w:rsid w:val="001C4941"/>
    <w:rsid w:val="001D2BE6"/>
    <w:rsid w:val="001D6DB3"/>
    <w:rsid w:val="001E03B4"/>
    <w:rsid w:val="001F547D"/>
    <w:rsid w:val="002309B5"/>
    <w:rsid w:val="002346A7"/>
    <w:rsid w:val="0023543B"/>
    <w:rsid w:val="00237A96"/>
    <w:rsid w:val="00237B1B"/>
    <w:rsid w:val="0024159C"/>
    <w:rsid w:val="002449EC"/>
    <w:rsid w:val="00263EDF"/>
    <w:rsid w:val="00271AD3"/>
    <w:rsid w:val="00290D4F"/>
    <w:rsid w:val="002C42B7"/>
    <w:rsid w:val="002C7B1E"/>
    <w:rsid w:val="002E20B8"/>
    <w:rsid w:val="002F4797"/>
    <w:rsid w:val="003127A2"/>
    <w:rsid w:val="003176BE"/>
    <w:rsid w:val="00317FC8"/>
    <w:rsid w:val="003374D7"/>
    <w:rsid w:val="00357443"/>
    <w:rsid w:val="00357ADF"/>
    <w:rsid w:val="00360059"/>
    <w:rsid w:val="003607A9"/>
    <w:rsid w:val="00361C28"/>
    <w:rsid w:val="0036782C"/>
    <w:rsid w:val="00373684"/>
    <w:rsid w:val="00386A6B"/>
    <w:rsid w:val="00396E1B"/>
    <w:rsid w:val="003A6BBB"/>
    <w:rsid w:val="003B13F2"/>
    <w:rsid w:val="003C1344"/>
    <w:rsid w:val="003F00C8"/>
    <w:rsid w:val="00417B6F"/>
    <w:rsid w:val="004324C2"/>
    <w:rsid w:val="00444979"/>
    <w:rsid w:val="004A4723"/>
    <w:rsid w:val="004D48E0"/>
    <w:rsid w:val="004E78D8"/>
    <w:rsid w:val="005214CA"/>
    <w:rsid w:val="0052386F"/>
    <w:rsid w:val="005346B9"/>
    <w:rsid w:val="005515DB"/>
    <w:rsid w:val="0055716C"/>
    <w:rsid w:val="00563C24"/>
    <w:rsid w:val="005803D2"/>
    <w:rsid w:val="005856A4"/>
    <w:rsid w:val="005B7463"/>
    <w:rsid w:val="005C25FF"/>
    <w:rsid w:val="005C28F8"/>
    <w:rsid w:val="005C3FBB"/>
    <w:rsid w:val="005D681C"/>
    <w:rsid w:val="005E1DBC"/>
    <w:rsid w:val="005F32EC"/>
    <w:rsid w:val="006273A8"/>
    <w:rsid w:val="00630DCB"/>
    <w:rsid w:val="006430E8"/>
    <w:rsid w:val="00664737"/>
    <w:rsid w:val="00665583"/>
    <w:rsid w:val="0067251A"/>
    <w:rsid w:val="00673635"/>
    <w:rsid w:val="00677795"/>
    <w:rsid w:val="006843A5"/>
    <w:rsid w:val="0069303B"/>
    <w:rsid w:val="0069521E"/>
    <w:rsid w:val="006E722D"/>
    <w:rsid w:val="00723525"/>
    <w:rsid w:val="00727CF9"/>
    <w:rsid w:val="00731AE0"/>
    <w:rsid w:val="007322C7"/>
    <w:rsid w:val="0074005B"/>
    <w:rsid w:val="00772093"/>
    <w:rsid w:val="00797B79"/>
    <w:rsid w:val="007A59AC"/>
    <w:rsid w:val="007A68EE"/>
    <w:rsid w:val="007B0761"/>
    <w:rsid w:val="007B6B89"/>
    <w:rsid w:val="007C5B80"/>
    <w:rsid w:val="007D216D"/>
    <w:rsid w:val="007F65E3"/>
    <w:rsid w:val="00801E40"/>
    <w:rsid w:val="00812DE6"/>
    <w:rsid w:val="008168EC"/>
    <w:rsid w:val="00830C37"/>
    <w:rsid w:val="00833099"/>
    <w:rsid w:val="008401B5"/>
    <w:rsid w:val="00865E5F"/>
    <w:rsid w:val="008673FF"/>
    <w:rsid w:val="00891108"/>
    <w:rsid w:val="008B2254"/>
    <w:rsid w:val="008B437E"/>
    <w:rsid w:val="008C1754"/>
    <w:rsid w:val="008C4DA5"/>
    <w:rsid w:val="008E0C78"/>
    <w:rsid w:val="00903F25"/>
    <w:rsid w:val="00922983"/>
    <w:rsid w:val="009366FA"/>
    <w:rsid w:val="009369CE"/>
    <w:rsid w:val="00944AEA"/>
    <w:rsid w:val="00954228"/>
    <w:rsid w:val="00956CA0"/>
    <w:rsid w:val="009612E8"/>
    <w:rsid w:val="00982BD1"/>
    <w:rsid w:val="009833C5"/>
    <w:rsid w:val="009944B5"/>
    <w:rsid w:val="009A6C5D"/>
    <w:rsid w:val="009C1431"/>
    <w:rsid w:val="009C3399"/>
    <w:rsid w:val="009D23B2"/>
    <w:rsid w:val="009F102A"/>
    <w:rsid w:val="00A14F26"/>
    <w:rsid w:val="00A20A71"/>
    <w:rsid w:val="00A21FAC"/>
    <w:rsid w:val="00A23A91"/>
    <w:rsid w:val="00A55095"/>
    <w:rsid w:val="00A66979"/>
    <w:rsid w:val="00A73670"/>
    <w:rsid w:val="00A85D62"/>
    <w:rsid w:val="00AB5E7A"/>
    <w:rsid w:val="00AD066F"/>
    <w:rsid w:val="00AE2099"/>
    <w:rsid w:val="00AF00BB"/>
    <w:rsid w:val="00B0533F"/>
    <w:rsid w:val="00B3597F"/>
    <w:rsid w:val="00B73370"/>
    <w:rsid w:val="00B741D6"/>
    <w:rsid w:val="00C26BE9"/>
    <w:rsid w:val="00C665F2"/>
    <w:rsid w:val="00C743A0"/>
    <w:rsid w:val="00C76AC8"/>
    <w:rsid w:val="00CA736F"/>
    <w:rsid w:val="00CC1C8A"/>
    <w:rsid w:val="00CD0597"/>
    <w:rsid w:val="00D14786"/>
    <w:rsid w:val="00D17DE7"/>
    <w:rsid w:val="00D203FA"/>
    <w:rsid w:val="00D27E23"/>
    <w:rsid w:val="00D540F7"/>
    <w:rsid w:val="00D60425"/>
    <w:rsid w:val="00D61CB3"/>
    <w:rsid w:val="00D65644"/>
    <w:rsid w:val="00D73BCD"/>
    <w:rsid w:val="00D902B1"/>
    <w:rsid w:val="00D94470"/>
    <w:rsid w:val="00DA01FA"/>
    <w:rsid w:val="00DC0D19"/>
    <w:rsid w:val="00E262E2"/>
    <w:rsid w:val="00E47BC1"/>
    <w:rsid w:val="00E5584E"/>
    <w:rsid w:val="00E613BE"/>
    <w:rsid w:val="00E830B8"/>
    <w:rsid w:val="00E95A06"/>
    <w:rsid w:val="00EA0E6A"/>
    <w:rsid w:val="00EC40DC"/>
    <w:rsid w:val="00EC53A4"/>
    <w:rsid w:val="00EC7BE3"/>
    <w:rsid w:val="00ED2B28"/>
    <w:rsid w:val="00ED4390"/>
    <w:rsid w:val="00ED6130"/>
    <w:rsid w:val="00EE1519"/>
    <w:rsid w:val="00EF52FA"/>
    <w:rsid w:val="00F0168E"/>
    <w:rsid w:val="00F02BC7"/>
    <w:rsid w:val="00F03203"/>
    <w:rsid w:val="00F04D62"/>
    <w:rsid w:val="00F2006D"/>
    <w:rsid w:val="00F20602"/>
    <w:rsid w:val="00F235C2"/>
    <w:rsid w:val="00F42446"/>
    <w:rsid w:val="00F72C63"/>
    <w:rsid w:val="00F928C8"/>
    <w:rsid w:val="00FA0B45"/>
    <w:rsid w:val="00FA5545"/>
    <w:rsid w:val="00FB7D52"/>
    <w:rsid w:val="00FD21FA"/>
    <w:rsid w:val="00FE4291"/>
    <w:rsid w:val="011E4D42"/>
    <w:rsid w:val="01473C0C"/>
    <w:rsid w:val="016B1B0B"/>
    <w:rsid w:val="016F72BC"/>
    <w:rsid w:val="01805C53"/>
    <w:rsid w:val="01A71EF7"/>
    <w:rsid w:val="01A904F2"/>
    <w:rsid w:val="01B06B07"/>
    <w:rsid w:val="01CD55B9"/>
    <w:rsid w:val="01E34B49"/>
    <w:rsid w:val="01F3606E"/>
    <w:rsid w:val="01F95B0E"/>
    <w:rsid w:val="021A1366"/>
    <w:rsid w:val="02272F9F"/>
    <w:rsid w:val="023C578E"/>
    <w:rsid w:val="02DA6381"/>
    <w:rsid w:val="02F654DA"/>
    <w:rsid w:val="02FA5364"/>
    <w:rsid w:val="03036393"/>
    <w:rsid w:val="0305755B"/>
    <w:rsid w:val="030852AE"/>
    <w:rsid w:val="0314338B"/>
    <w:rsid w:val="03174050"/>
    <w:rsid w:val="033C0F8A"/>
    <w:rsid w:val="033F3EBA"/>
    <w:rsid w:val="033F4DA8"/>
    <w:rsid w:val="03455595"/>
    <w:rsid w:val="0349461D"/>
    <w:rsid w:val="03502921"/>
    <w:rsid w:val="03644FAB"/>
    <w:rsid w:val="038B4794"/>
    <w:rsid w:val="039E7B3F"/>
    <w:rsid w:val="03AA4BAA"/>
    <w:rsid w:val="03C17244"/>
    <w:rsid w:val="03C2071F"/>
    <w:rsid w:val="03C85F93"/>
    <w:rsid w:val="03CA06B3"/>
    <w:rsid w:val="03EC0DB1"/>
    <w:rsid w:val="03F4006A"/>
    <w:rsid w:val="041569CD"/>
    <w:rsid w:val="04360386"/>
    <w:rsid w:val="043C5DF2"/>
    <w:rsid w:val="043D0C3C"/>
    <w:rsid w:val="04483A3E"/>
    <w:rsid w:val="044F453E"/>
    <w:rsid w:val="0454682B"/>
    <w:rsid w:val="04664350"/>
    <w:rsid w:val="047E498B"/>
    <w:rsid w:val="049F6351"/>
    <w:rsid w:val="04A57EC6"/>
    <w:rsid w:val="04AC1196"/>
    <w:rsid w:val="04AC5F60"/>
    <w:rsid w:val="04C41D00"/>
    <w:rsid w:val="04C97385"/>
    <w:rsid w:val="04CB27D1"/>
    <w:rsid w:val="04DB7140"/>
    <w:rsid w:val="04DC7832"/>
    <w:rsid w:val="04ED3A83"/>
    <w:rsid w:val="0502421B"/>
    <w:rsid w:val="05122DCA"/>
    <w:rsid w:val="052247E3"/>
    <w:rsid w:val="05302FFE"/>
    <w:rsid w:val="054A1E55"/>
    <w:rsid w:val="05501C74"/>
    <w:rsid w:val="05542B26"/>
    <w:rsid w:val="055B0D82"/>
    <w:rsid w:val="056042A9"/>
    <w:rsid w:val="05825409"/>
    <w:rsid w:val="05875846"/>
    <w:rsid w:val="058C4A64"/>
    <w:rsid w:val="059F7700"/>
    <w:rsid w:val="05B600BE"/>
    <w:rsid w:val="05BF6C96"/>
    <w:rsid w:val="05E30B23"/>
    <w:rsid w:val="06292BF9"/>
    <w:rsid w:val="062D434E"/>
    <w:rsid w:val="06302EDE"/>
    <w:rsid w:val="063334EA"/>
    <w:rsid w:val="063D08B7"/>
    <w:rsid w:val="064F1EDA"/>
    <w:rsid w:val="06564C4E"/>
    <w:rsid w:val="06615889"/>
    <w:rsid w:val="06662A10"/>
    <w:rsid w:val="06760C02"/>
    <w:rsid w:val="06855001"/>
    <w:rsid w:val="069043F3"/>
    <w:rsid w:val="06E97691"/>
    <w:rsid w:val="070A7399"/>
    <w:rsid w:val="07464F45"/>
    <w:rsid w:val="07591FF2"/>
    <w:rsid w:val="075D2F26"/>
    <w:rsid w:val="07656E28"/>
    <w:rsid w:val="07786B87"/>
    <w:rsid w:val="077E672B"/>
    <w:rsid w:val="077F2B5A"/>
    <w:rsid w:val="079D5890"/>
    <w:rsid w:val="079F3F97"/>
    <w:rsid w:val="07A02842"/>
    <w:rsid w:val="07A800F6"/>
    <w:rsid w:val="07C072BA"/>
    <w:rsid w:val="08370507"/>
    <w:rsid w:val="08385C72"/>
    <w:rsid w:val="083979BD"/>
    <w:rsid w:val="08473968"/>
    <w:rsid w:val="08625EA9"/>
    <w:rsid w:val="0891741C"/>
    <w:rsid w:val="089C1A74"/>
    <w:rsid w:val="08BD6EAB"/>
    <w:rsid w:val="08EA6F2F"/>
    <w:rsid w:val="08EC3BF7"/>
    <w:rsid w:val="09196BB8"/>
    <w:rsid w:val="09253694"/>
    <w:rsid w:val="092926C3"/>
    <w:rsid w:val="09C1288F"/>
    <w:rsid w:val="09CA47E2"/>
    <w:rsid w:val="09D83FC6"/>
    <w:rsid w:val="0A1B5257"/>
    <w:rsid w:val="0A322BE2"/>
    <w:rsid w:val="0A3244F8"/>
    <w:rsid w:val="0A4E798F"/>
    <w:rsid w:val="0A4F4C2B"/>
    <w:rsid w:val="0A5155D2"/>
    <w:rsid w:val="0A640062"/>
    <w:rsid w:val="0A6A35F6"/>
    <w:rsid w:val="0A6A3A1D"/>
    <w:rsid w:val="0A7448D0"/>
    <w:rsid w:val="0A7D37AF"/>
    <w:rsid w:val="0A8B684A"/>
    <w:rsid w:val="0AA62370"/>
    <w:rsid w:val="0AAF2D44"/>
    <w:rsid w:val="0ACF4540"/>
    <w:rsid w:val="0AD561AA"/>
    <w:rsid w:val="0AD805EA"/>
    <w:rsid w:val="0AF97952"/>
    <w:rsid w:val="0B2E3428"/>
    <w:rsid w:val="0B580217"/>
    <w:rsid w:val="0B5817E6"/>
    <w:rsid w:val="0B5D12A4"/>
    <w:rsid w:val="0B6256B2"/>
    <w:rsid w:val="0B680280"/>
    <w:rsid w:val="0B6908E7"/>
    <w:rsid w:val="0B9816F1"/>
    <w:rsid w:val="0BA80554"/>
    <w:rsid w:val="0BB76062"/>
    <w:rsid w:val="0BBF04A6"/>
    <w:rsid w:val="0BD61B28"/>
    <w:rsid w:val="0BE45FFC"/>
    <w:rsid w:val="0BFC5000"/>
    <w:rsid w:val="0C164716"/>
    <w:rsid w:val="0C2B6B61"/>
    <w:rsid w:val="0C642F74"/>
    <w:rsid w:val="0C786563"/>
    <w:rsid w:val="0C94256A"/>
    <w:rsid w:val="0CA20AD3"/>
    <w:rsid w:val="0CA41000"/>
    <w:rsid w:val="0CAC3210"/>
    <w:rsid w:val="0CB74C23"/>
    <w:rsid w:val="0CD94C35"/>
    <w:rsid w:val="0CED026A"/>
    <w:rsid w:val="0CEF045C"/>
    <w:rsid w:val="0CFE14C3"/>
    <w:rsid w:val="0D23035E"/>
    <w:rsid w:val="0D3F7A6C"/>
    <w:rsid w:val="0D6C1ED5"/>
    <w:rsid w:val="0DBB07B6"/>
    <w:rsid w:val="0DD06AFB"/>
    <w:rsid w:val="0DD956A0"/>
    <w:rsid w:val="0DDB0B60"/>
    <w:rsid w:val="0DEA3A13"/>
    <w:rsid w:val="0DF66B0B"/>
    <w:rsid w:val="0DFD7D72"/>
    <w:rsid w:val="0E0C2B6F"/>
    <w:rsid w:val="0E111208"/>
    <w:rsid w:val="0E117918"/>
    <w:rsid w:val="0E1F4995"/>
    <w:rsid w:val="0E253B8C"/>
    <w:rsid w:val="0E6C0040"/>
    <w:rsid w:val="0E807ED2"/>
    <w:rsid w:val="0E8C7375"/>
    <w:rsid w:val="0E9A77FF"/>
    <w:rsid w:val="0EAB0E27"/>
    <w:rsid w:val="0EAF3CE3"/>
    <w:rsid w:val="0EC2387C"/>
    <w:rsid w:val="0EC92283"/>
    <w:rsid w:val="0ED57F21"/>
    <w:rsid w:val="0EEC2B7F"/>
    <w:rsid w:val="0EEE3FD3"/>
    <w:rsid w:val="0EF26EF5"/>
    <w:rsid w:val="0EFF0C9B"/>
    <w:rsid w:val="0F2B4856"/>
    <w:rsid w:val="0F2F0E05"/>
    <w:rsid w:val="0F3846DF"/>
    <w:rsid w:val="0F39740C"/>
    <w:rsid w:val="0F497533"/>
    <w:rsid w:val="0F4A528B"/>
    <w:rsid w:val="0F5732F5"/>
    <w:rsid w:val="0F657DED"/>
    <w:rsid w:val="0F6B1A0B"/>
    <w:rsid w:val="0F700B2F"/>
    <w:rsid w:val="0F7C5C9A"/>
    <w:rsid w:val="0F9E40DD"/>
    <w:rsid w:val="0F9F6B2F"/>
    <w:rsid w:val="0FAC3A08"/>
    <w:rsid w:val="0FC477EC"/>
    <w:rsid w:val="0FD41FBB"/>
    <w:rsid w:val="0FE72311"/>
    <w:rsid w:val="0FE911DB"/>
    <w:rsid w:val="0FEA321A"/>
    <w:rsid w:val="103A1552"/>
    <w:rsid w:val="10420CFE"/>
    <w:rsid w:val="1082780C"/>
    <w:rsid w:val="10847763"/>
    <w:rsid w:val="10C77DD0"/>
    <w:rsid w:val="10CA27EF"/>
    <w:rsid w:val="10CF6077"/>
    <w:rsid w:val="10FA1CE8"/>
    <w:rsid w:val="1112138B"/>
    <w:rsid w:val="11130761"/>
    <w:rsid w:val="11165126"/>
    <w:rsid w:val="11236D82"/>
    <w:rsid w:val="11442AF5"/>
    <w:rsid w:val="11521DA5"/>
    <w:rsid w:val="11710F3B"/>
    <w:rsid w:val="1187523E"/>
    <w:rsid w:val="11BF5727"/>
    <w:rsid w:val="11CF0559"/>
    <w:rsid w:val="11DD6D00"/>
    <w:rsid w:val="11ED6C03"/>
    <w:rsid w:val="1217154E"/>
    <w:rsid w:val="12373486"/>
    <w:rsid w:val="12393D1B"/>
    <w:rsid w:val="123B65A5"/>
    <w:rsid w:val="12474A4C"/>
    <w:rsid w:val="12556631"/>
    <w:rsid w:val="125C3F45"/>
    <w:rsid w:val="12651AFB"/>
    <w:rsid w:val="126B3033"/>
    <w:rsid w:val="126F32C6"/>
    <w:rsid w:val="1282191C"/>
    <w:rsid w:val="128570B8"/>
    <w:rsid w:val="128A6D0E"/>
    <w:rsid w:val="129802BA"/>
    <w:rsid w:val="12AD7ABC"/>
    <w:rsid w:val="12C71925"/>
    <w:rsid w:val="12D05C65"/>
    <w:rsid w:val="12DF106A"/>
    <w:rsid w:val="12E014AE"/>
    <w:rsid w:val="12FC06C4"/>
    <w:rsid w:val="130C7AD1"/>
    <w:rsid w:val="131A0198"/>
    <w:rsid w:val="131C7EC9"/>
    <w:rsid w:val="13301244"/>
    <w:rsid w:val="13411B77"/>
    <w:rsid w:val="13520B5E"/>
    <w:rsid w:val="135778B1"/>
    <w:rsid w:val="13586D8D"/>
    <w:rsid w:val="136B08AD"/>
    <w:rsid w:val="1372146F"/>
    <w:rsid w:val="1386268A"/>
    <w:rsid w:val="138F3C68"/>
    <w:rsid w:val="139837A7"/>
    <w:rsid w:val="139C244F"/>
    <w:rsid w:val="139D397A"/>
    <w:rsid w:val="139D69B7"/>
    <w:rsid w:val="13A93C8A"/>
    <w:rsid w:val="13C67969"/>
    <w:rsid w:val="13CA0575"/>
    <w:rsid w:val="13DD2D27"/>
    <w:rsid w:val="13E51D2E"/>
    <w:rsid w:val="13E72754"/>
    <w:rsid w:val="14006DE9"/>
    <w:rsid w:val="14046070"/>
    <w:rsid w:val="14175511"/>
    <w:rsid w:val="14177801"/>
    <w:rsid w:val="141A7D68"/>
    <w:rsid w:val="14216287"/>
    <w:rsid w:val="14375C98"/>
    <w:rsid w:val="143E10E8"/>
    <w:rsid w:val="1451657C"/>
    <w:rsid w:val="145C40E2"/>
    <w:rsid w:val="147E5777"/>
    <w:rsid w:val="148C5B38"/>
    <w:rsid w:val="14A25FB3"/>
    <w:rsid w:val="14B370AB"/>
    <w:rsid w:val="14B557FA"/>
    <w:rsid w:val="14B862D1"/>
    <w:rsid w:val="14D52599"/>
    <w:rsid w:val="14D60EC3"/>
    <w:rsid w:val="14EA53FF"/>
    <w:rsid w:val="14F45152"/>
    <w:rsid w:val="15101B2B"/>
    <w:rsid w:val="15193235"/>
    <w:rsid w:val="15227D9D"/>
    <w:rsid w:val="15241081"/>
    <w:rsid w:val="15381BAA"/>
    <w:rsid w:val="15436708"/>
    <w:rsid w:val="154E7165"/>
    <w:rsid w:val="15615641"/>
    <w:rsid w:val="157954FB"/>
    <w:rsid w:val="158411A8"/>
    <w:rsid w:val="159772A9"/>
    <w:rsid w:val="15A379F2"/>
    <w:rsid w:val="15BC3629"/>
    <w:rsid w:val="15BF5DA4"/>
    <w:rsid w:val="15C0128C"/>
    <w:rsid w:val="15EE78EB"/>
    <w:rsid w:val="1616116F"/>
    <w:rsid w:val="162D6D84"/>
    <w:rsid w:val="16371331"/>
    <w:rsid w:val="16386ED1"/>
    <w:rsid w:val="164377C0"/>
    <w:rsid w:val="1653642E"/>
    <w:rsid w:val="16560E97"/>
    <w:rsid w:val="16570874"/>
    <w:rsid w:val="16721113"/>
    <w:rsid w:val="168D7665"/>
    <w:rsid w:val="16911DA5"/>
    <w:rsid w:val="169243BB"/>
    <w:rsid w:val="16974752"/>
    <w:rsid w:val="169812FA"/>
    <w:rsid w:val="16E63620"/>
    <w:rsid w:val="16EA16A6"/>
    <w:rsid w:val="171D79C1"/>
    <w:rsid w:val="1733358E"/>
    <w:rsid w:val="175F586D"/>
    <w:rsid w:val="17631C39"/>
    <w:rsid w:val="17636094"/>
    <w:rsid w:val="17801A7F"/>
    <w:rsid w:val="17A63EB0"/>
    <w:rsid w:val="17BA4605"/>
    <w:rsid w:val="17BE30A6"/>
    <w:rsid w:val="17EA1398"/>
    <w:rsid w:val="17ED783A"/>
    <w:rsid w:val="17F07396"/>
    <w:rsid w:val="18345DBB"/>
    <w:rsid w:val="18413731"/>
    <w:rsid w:val="185E51E5"/>
    <w:rsid w:val="187367CC"/>
    <w:rsid w:val="18746BC3"/>
    <w:rsid w:val="18AC2F49"/>
    <w:rsid w:val="18F70679"/>
    <w:rsid w:val="18FB0199"/>
    <w:rsid w:val="18FB071C"/>
    <w:rsid w:val="18FE6B78"/>
    <w:rsid w:val="18FF52DB"/>
    <w:rsid w:val="19045E07"/>
    <w:rsid w:val="19347DB8"/>
    <w:rsid w:val="19361797"/>
    <w:rsid w:val="193D1605"/>
    <w:rsid w:val="19511158"/>
    <w:rsid w:val="19651901"/>
    <w:rsid w:val="197354BD"/>
    <w:rsid w:val="19782242"/>
    <w:rsid w:val="19853564"/>
    <w:rsid w:val="198F6F14"/>
    <w:rsid w:val="199421B3"/>
    <w:rsid w:val="199C52C8"/>
    <w:rsid w:val="19B32706"/>
    <w:rsid w:val="19EA616A"/>
    <w:rsid w:val="19EE5C2E"/>
    <w:rsid w:val="1A0D4BAA"/>
    <w:rsid w:val="1A1A0626"/>
    <w:rsid w:val="1A2A280C"/>
    <w:rsid w:val="1A4578E0"/>
    <w:rsid w:val="1A4B75B0"/>
    <w:rsid w:val="1A5262B0"/>
    <w:rsid w:val="1A5D3D89"/>
    <w:rsid w:val="1A803FD6"/>
    <w:rsid w:val="1A854A54"/>
    <w:rsid w:val="1A9714C3"/>
    <w:rsid w:val="1AAE1CFF"/>
    <w:rsid w:val="1AAF1FBE"/>
    <w:rsid w:val="1AB3706B"/>
    <w:rsid w:val="1ABB581B"/>
    <w:rsid w:val="1ABD6DD0"/>
    <w:rsid w:val="1AD65461"/>
    <w:rsid w:val="1AD93571"/>
    <w:rsid w:val="1ADA6FC6"/>
    <w:rsid w:val="1AF07C2E"/>
    <w:rsid w:val="1AF36F86"/>
    <w:rsid w:val="1AF5553D"/>
    <w:rsid w:val="1AF562B2"/>
    <w:rsid w:val="1B110C2E"/>
    <w:rsid w:val="1B180975"/>
    <w:rsid w:val="1B2943BA"/>
    <w:rsid w:val="1B301746"/>
    <w:rsid w:val="1B4735F4"/>
    <w:rsid w:val="1B543E03"/>
    <w:rsid w:val="1B5618A5"/>
    <w:rsid w:val="1B65498E"/>
    <w:rsid w:val="1B6E0E05"/>
    <w:rsid w:val="1B7C454A"/>
    <w:rsid w:val="1B8C4A1F"/>
    <w:rsid w:val="1B8D3C13"/>
    <w:rsid w:val="1B967D36"/>
    <w:rsid w:val="1B995762"/>
    <w:rsid w:val="1BA4374A"/>
    <w:rsid w:val="1BCB3970"/>
    <w:rsid w:val="1BCF0944"/>
    <w:rsid w:val="1BD33C0E"/>
    <w:rsid w:val="1BEA7C0F"/>
    <w:rsid w:val="1BF84C69"/>
    <w:rsid w:val="1C0217A7"/>
    <w:rsid w:val="1C0B4990"/>
    <w:rsid w:val="1C144B62"/>
    <w:rsid w:val="1C5E7973"/>
    <w:rsid w:val="1C6F0C8A"/>
    <w:rsid w:val="1C7C72ED"/>
    <w:rsid w:val="1C884662"/>
    <w:rsid w:val="1C924706"/>
    <w:rsid w:val="1CAC6509"/>
    <w:rsid w:val="1CC02E6A"/>
    <w:rsid w:val="1CCA4D3D"/>
    <w:rsid w:val="1CCE174E"/>
    <w:rsid w:val="1CD13229"/>
    <w:rsid w:val="1D00224E"/>
    <w:rsid w:val="1D1C5545"/>
    <w:rsid w:val="1D1E44E1"/>
    <w:rsid w:val="1D4B17B0"/>
    <w:rsid w:val="1D6328CA"/>
    <w:rsid w:val="1D8E3257"/>
    <w:rsid w:val="1D975AAF"/>
    <w:rsid w:val="1DA5306D"/>
    <w:rsid w:val="1DA62D05"/>
    <w:rsid w:val="1DA906C4"/>
    <w:rsid w:val="1DAC338C"/>
    <w:rsid w:val="1DAE6FB9"/>
    <w:rsid w:val="1DBC2225"/>
    <w:rsid w:val="1DC43509"/>
    <w:rsid w:val="1DC93359"/>
    <w:rsid w:val="1DD212A9"/>
    <w:rsid w:val="1DE96888"/>
    <w:rsid w:val="1DEB38C9"/>
    <w:rsid w:val="1DF7272E"/>
    <w:rsid w:val="1DF76E9E"/>
    <w:rsid w:val="1E3A5C47"/>
    <w:rsid w:val="1E3F7E56"/>
    <w:rsid w:val="1E54471A"/>
    <w:rsid w:val="1E567F20"/>
    <w:rsid w:val="1E730B38"/>
    <w:rsid w:val="1E8172ED"/>
    <w:rsid w:val="1E8E50E2"/>
    <w:rsid w:val="1E9E0034"/>
    <w:rsid w:val="1EA66ADE"/>
    <w:rsid w:val="1EAC3344"/>
    <w:rsid w:val="1EAC7068"/>
    <w:rsid w:val="1EB905A1"/>
    <w:rsid w:val="1EC1647F"/>
    <w:rsid w:val="1ED33D23"/>
    <w:rsid w:val="1EEC5D0A"/>
    <w:rsid w:val="1EEF07B0"/>
    <w:rsid w:val="1EF92774"/>
    <w:rsid w:val="1EFD6BCF"/>
    <w:rsid w:val="1F12190C"/>
    <w:rsid w:val="1F492E5D"/>
    <w:rsid w:val="1F845ECB"/>
    <w:rsid w:val="1F85737B"/>
    <w:rsid w:val="1FB05DB5"/>
    <w:rsid w:val="1FB7134B"/>
    <w:rsid w:val="1FF93C7D"/>
    <w:rsid w:val="20047387"/>
    <w:rsid w:val="201320DA"/>
    <w:rsid w:val="20271FBC"/>
    <w:rsid w:val="202A17E1"/>
    <w:rsid w:val="2034267A"/>
    <w:rsid w:val="203478A5"/>
    <w:rsid w:val="20356883"/>
    <w:rsid w:val="203663A6"/>
    <w:rsid w:val="203869E4"/>
    <w:rsid w:val="20596910"/>
    <w:rsid w:val="20830C0A"/>
    <w:rsid w:val="2087611C"/>
    <w:rsid w:val="20AB78B5"/>
    <w:rsid w:val="20BC1B36"/>
    <w:rsid w:val="20C1075F"/>
    <w:rsid w:val="20EF77F0"/>
    <w:rsid w:val="21144E4B"/>
    <w:rsid w:val="21225479"/>
    <w:rsid w:val="21240ED4"/>
    <w:rsid w:val="213170F5"/>
    <w:rsid w:val="21686CBF"/>
    <w:rsid w:val="21923503"/>
    <w:rsid w:val="21955D08"/>
    <w:rsid w:val="219611EC"/>
    <w:rsid w:val="21AB73B4"/>
    <w:rsid w:val="21B605F3"/>
    <w:rsid w:val="21B73884"/>
    <w:rsid w:val="21C86188"/>
    <w:rsid w:val="21D04707"/>
    <w:rsid w:val="21E000BB"/>
    <w:rsid w:val="21E21D69"/>
    <w:rsid w:val="21F10E4E"/>
    <w:rsid w:val="21F56B4C"/>
    <w:rsid w:val="220B6978"/>
    <w:rsid w:val="22532944"/>
    <w:rsid w:val="2261498D"/>
    <w:rsid w:val="226A5B38"/>
    <w:rsid w:val="228C0F9F"/>
    <w:rsid w:val="22A628AD"/>
    <w:rsid w:val="22C32157"/>
    <w:rsid w:val="22EC1528"/>
    <w:rsid w:val="23072EC2"/>
    <w:rsid w:val="23153557"/>
    <w:rsid w:val="231739AB"/>
    <w:rsid w:val="233A0E99"/>
    <w:rsid w:val="23582566"/>
    <w:rsid w:val="235B605B"/>
    <w:rsid w:val="2364095C"/>
    <w:rsid w:val="237D0366"/>
    <w:rsid w:val="238D113A"/>
    <w:rsid w:val="239462CF"/>
    <w:rsid w:val="23BC42E9"/>
    <w:rsid w:val="23CD2B2F"/>
    <w:rsid w:val="23D56675"/>
    <w:rsid w:val="23EA4A77"/>
    <w:rsid w:val="23F62A38"/>
    <w:rsid w:val="240A6214"/>
    <w:rsid w:val="240F2481"/>
    <w:rsid w:val="243A1E68"/>
    <w:rsid w:val="246529B9"/>
    <w:rsid w:val="246F3993"/>
    <w:rsid w:val="24776E87"/>
    <w:rsid w:val="249939E0"/>
    <w:rsid w:val="249A2500"/>
    <w:rsid w:val="24B0354A"/>
    <w:rsid w:val="24B47F3F"/>
    <w:rsid w:val="24B851F8"/>
    <w:rsid w:val="24BB7C14"/>
    <w:rsid w:val="24C43FE5"/>
    <w:rsid w:val="24C84F0E"/>
    <w:rsid w:val="24FA406A"/>
    <w:rsid w:val="250770BC"/>
    <w:rsid w:val="250E2474"/>
    <w:rsid w:val="251D5029"/>
    <w:rsid w:val="251F0E2B"/>
    <w:rsid w:val="252A59E0"/>
    <w:rsid w:val="255875A5"/>
    <w:rsid w:val="2565559D"/>
    <w:rsid w:val="258206FD"/>
    <w:rsid w:val="25A84C74"/>
    <w:rsid w:val="25B21D06"/>
    <w:rsid w:val="25B67110"/>
    <w:rsid w:val="25B92E19"/>
    <w:rsid w:val="25FD4D2A"/>
    <w:rsid w:val="26000517"/>
    <w:rsid w:val="26091DD2"/>
    <w:rsid w:val="26103441"/>
    <w:rsid w:val="262C7627"/>
    <w:rsid w:val="262F10FA"/>
    <w:rsid w:val="263F6126"/>
    <w:rsid w:val="265942E2"/>
    <w:rsid w:val="266B7FA6"/>
    <w:rsid w:val="269E2BA3"/>
    <w:rsid w:val="26CE2FCC"/>
    <w:rsid w:val="26D81CFA"/>
    <w:rsid w:val="26FB5246"/>
    <w:rsid w:val="270912FE"/>
    <w:rsid w:val="272472BB"/>
    <w:rsid w:val="273A66AD"/>
    <w:rsid w:val="27686648"/>
    <w:rsid w:val="27BA6D36"/>
    <w:rsid w:val="27D43206"/>
    <w:rsid w:val="27DD2731"/>
    <w:rsid w:val="27F874C3"/>
    <w:rsid w:val="281F244F"/>
    <w:rsid w:val="28216B87"/>
    <w:rsid w:val="2844424F"/>
    <w:rsid w:val="2845688C"/>
    <w:rsid w:val="284C19C3"/>
    <w:rsid w:val="285C3D29"/>
    <w:rsid w:val="286A7F9A"/>
    <w:rsid w:val="289E7D6C"/>
    <w:rsid w:val="28A97933"/>
    <w:rsid w:val="28B30414"/>
    <w:rsid w:val="28B429ED"/>
    <w:rsid w:val="28BC6A52"/>
    <w:rsid w:val="28C33CAD"/>
    <w:rsid w:val="28CC07A9"/>
    <w:rsid w:val="28F30CFF"/>
    <w:rsid w:val="28FC2587"/>
    <w:rsid w:val="290F6C8E"/>
    <w:rsid w:val="291D2844"/>
    <w:rsid w:val="29303159"/>
    <w:rsid w:val="29386886"/>
    <w:rsid w:val="29462EA8"/>
    <w:rsid w:val="29470B5D"/>
    <w:rsid w:val="294A17F1"/>
    <w:rsid w:val="29512A68"/>
    <w:rsid w:val="297A2C85"/>
    <w:rsid w:val="297D41A4"/>
    <w:rsid w:val="29CD3EA8"/>
    <w:rsid w:val="29D90B6E"/>
    <w:rsid w:val="29EB6B92"/>
    <w:rsid w:val="29F43C7B"/>
    <w:rsid w:val="29FB711C"/>
    <w:rsid w:val="29FC02F0"/>
    <w:rsid w:val="2A1B136D"/>
    <w:rsid w:val="2A1C3400"/>
    <w:rsid w:val="2A2D4CB3"/>
    <w:rsid w:val="2A360F17"/>
    <w:rsid w:val="2A3E73D6"/>
    <w:rsid w:val="2A6B4193"/>
    <w:rsid w:val="2A6F0A58"/>
    <w:rsid w:val="2A737708"/>
    <w:rsid w:val="2A832CE7"/>
    <w:rsid w:val="2A930D93"/>
    <w:rsid w:val="2A9D4D69"/>
    <w:rsid w:val="2AC06904"/>
    <w:rsid w:val="2AC161D8"/>
    <w:rsid w:val="2AC51DCC"/>
    <w:rsid w:val="2ADC1089"/>
    <w:rsid w:val="2ADC1A28"/>
    <w:rsid w:val="2AFA6563"/>
    <w:rsid w:val="2AFD0A94"/>
    <w:rsid w:val="2AFE4F29"/>
    <w:rsid w:val="2B095864"/>
    <w:rsid w:val="2B0B48DD"/>
    <w:rsid w:val="2B0D27A4"/>
    <w:rsid w:val="2B232F7C"/>
    <w:rsid w:val="2B254B5E"/>
    <w:rsid w:val="2B3550DE"/>
    <w:rsid w:val="2B73441F"/>
    <w:rsid w:val="2B750D61"/>
    <w:rsid w:val="2B9B0B55"/>
    <w:rsid w:val="2BAB4A57"/>
    <w:rsid w:val="2BC01018"/>
    <w:rsid w:val="2BF22D06"/>
    <w:rsid w:val="2C240A19"/>
    <w:rsid w:val="2C246ADC"/>
    <w:rsid w:val="2C3D0170"/>
    <w:rsid w:val="2C536E7C"/>
    <w:rsid w:val="2C8C1EFA"/>
    <w:rsid w:val="2C9A7B1C"/>
    <w:rsid w:val="2CB96F54"/>
    <w:rsid w:val="2CD40F6E"/>
    <w:rsid w:val="2CD81D8F"/>
    <w:rsid w:val="2CE61FD2"/>
    <w:rsid w:val="2CFD2DBD"/>
    <w:rsid w:val="2D0E5907"/>
    <w:rsid w:val="2D286332"/>
    <w:rsid w:val="2D4E31BB"/>
    <w:rsid w:val="2D622DDE"/>
    <w:rsid w:val="2D6815E6"/>
    <w:rsid w:val="2D766A56"/>
    <w:rsid w:val="2D8A6DD7"/>
    <w:rsid w:val="2D94062F"/>
    <w:rsid w:val="2DB568DB"/>
    <w:rsid w:val="2DBC61AE"/>
    <w:rsid w:val="2DC05E24"/>
    <w:rsid w:val="2DD70398"/>
    <w:rsid w:val="2DF307DA"/>
    <w:rsid w:val="2E095378"/>
    <w:rsid w:val="2E191A4D"/>
    <w:rsid w:val="2E197DA1"/>
    <w:rsid w:val="2E1F0947"/>
    <w:rsid w:val="2E275934"/>
    <w:rsid w:val="2E2C047B"/>
    <w:rsid w:val="2E334832"/>
    <w:rsid w:val="2E3501A7"/>
    <w:rsid w:val="2E3B27C6"/>
    <w:rsid w:val="2E4342A8"/>
    <w:rsid w:val="2E523D6A"/>
    <w:rsid w:val="2E5C7119"/>
    <w:rsid w:val="2E771C90"/>
    <w:rsid w:val="2E7B7DE1"/>
    <w:rsid w:val="2E86195B"/>
    <w:rsid w:val="2E875ED2"/>
    <w:rsid w:val="2E953BB4"/>
    <w:rsid w:val="2EC839BF"/>
    <w:rsid w:val="2ED0674E"/>
    <w:rsid w:val="2ED61BB0"/>
    <w:rsid w:val="2EF97A2F"/>
    <w:rsid w:val="2F0D6E2E"/>
    <w:rsid w:val="2F264421"/>
    <w:rsid w:val="2F2A53F4"/>
    <w:rsid w:val="2F350204"/>
    <w:rsid w:val="2F352ADA"/>
    <w:rsid w:val="2F526359"/>
    <w:rsid w:val="2F6B0F59"/>
    <w:rsid w:val="2F77429E"/>
    <w:rsid w:val="2F7B74CC"/>
    <w:rsid w:val="2F7C7FFB"/>
    <w:rsid w:val="2F86081F"/>
    <w:rsid w:val="2F8B312D"/>
    <w:rsid w:val="2F9D72E2"/>
    <w:rsid w:val="2F9E4D31"/>
    <w:rsid w:val="2F9F37BB"/>
    <w:rsid w:val="2FA86F38"/>
    <w:rsid w:val="2FAF64E3"/>
    <w:rsid w:val="2FBB4A1B"/>
    <w:rsid w:val="2FBF5AC3"/>
    <w:rsid w:val="2FC56C6B"/>
    <w:rsid w:val="2FE22475"/>
    <w:rsid w:val="2FE33B5E"/>
    <w:rsid w:val="300A0B9D"/>
    <w:rsid w:val="30113D5A"/>
    <w:rsid w:val="30362BEC"/>
    <w:rsid w:val="30510BD1"/>
    <w:rsid w:val="30552D1B"/>
    <w:rsid w:val="305F07EE"/>
    <w:rsid w:val="30745598"/>
    <w:rsid w:val="308569DE"/>
    <w:rsid w:val="308863D9"/>
    <w:rsid w:val="308C4083"/>
    <w:rsid w:val="30A44800"/>
    <w:rsid w:val="30A44B32"/>
    <w:rsid w:val="30AE69E4"/>
    <w:rsid w:val="30C604FA"/>
    <w:rsid w:val="30C646B1"/>
    <w:rsid w:val="30D12FCE"/>
    <w:rsid w:val="30E0510B"/>
    <w:rsid w:val="30FC26E8"/>
    <w:rsid w:val="310B5B07"/>
    <w:rsid w:val="3111370E"/>
    <w:rsid w:val="311C66B9"/>
    <w:rsid w:val="311D259C"/>
    <w:rsid w:val="311E56DD"/>
    <w:rsid w:val="31333A95"/>
    <w:rsid w:val="31391E89"/>
    <w:rsid w:val="31435E35"/>
    <w:rsid w:val="31465A26"/>
    <w:rsid w:val="315F11DE"/>
    <w:rsid w:val="31827050"/>
    <w:rsid w:val="3184518D"/>
    <w:rsid w:val="318B511C"/>
    <w:rsid w:val="319C12AC"/>
    <w:rsid w:val="31C623B0"/>
    <w:rsid w:val="31CB54A5"/>
    <w:rsid w:val="31CE1DA5"/>
    <w:rsid w:val="31D35B61"/>
    <w:rsid w:val="31E472D2"/>
    <w:rsid w:val="31FD7194"/>
    <w:rsid w:val="3220785D"/>
    <w:rsid w:val="32514C2C"/>
    <w:rsid w:val="325E511D"/>
    <w:rsid w:val="32626814"/>
    <w:rsid w:val="326935AA"/>
    <w:rsid w:val="326C30C3"/>
    <w:rsid w:val="327E336A"/>
    <w:rsid w:val="32C71C90"/>
    <w:rsid w:val="32CB743B"/>
    <w:rsid w:val="32D6625C"/>
    <w:rsid w:val="32DA743C"/>
    <w:rsid w:val="32F41812"/>
    <w:rsid w:val="32F53E45"/>
    <w:rsid w:val="33160F3A"/>
    <w:rsid w:val="3320291A"/>
    <w:rsid w:val="3327506B"/>
    <w:rsid w:val="33354CE5"/>
    <w:rsid w:val="333D10E0"/>
    <w:rsid w:val="33454E66"/>
    <w:rsid w:val="33487205"/>
    <w:rsid w:val="336C259A"/>
    <w:rsid w:val="338E3BC1"/>
    <w:rsid w:val="339801E9"/>
    <w:rsid w:val="339F41A3"/>
    <w:rsid w:val="33A23F56"/>
    <w:rsid w:val="33A53DD6"/>
    <w:rsid w:val="33AD5C68"/>
    <w:rsid w:val="33BE227D"/>
    <w:rsid w:val="33C71D5B"/>
    <w:rsid w:val="33D5154E"/>
    <w:rsid w:val="33DC22F9"/>
    <w:rsid w:val="33E61302"/>
    <w:rsid w:val="33FB49A3"/>
    <w:rsid w:val="340945AB"/>
    <w:rsid w:val="342439F4"/>
    <w:rsid w:val="342F0444"/>
    <w:rsid w:val="342F722F"/>
    <w:rsid w:val="343B5660"/>
    <w:rsid w:val="344A61E6"/>
    <w:rsid w:val="347645AB"/>
    <w:rsid w:val="347A5C2E"/>
    <w:rsid w:val="3488109F"/>
    <w:rsid w:val="348C4CE2"/>
    <w:rsid w:val="34974D37"/>
    <w:rsid w:val="349E11B8"/>
    <w:rsid w:val="34AB4A14"/>
    <w:rsid w:val="34B90B52"/>
    <w:rsid w:val="34EF05B1"/>
    <w:rsid w:val="34F84999"/>
    <w:rsid w:val="34FB5485"/>
    <w:rsid w:val="35245B58"/>
    <w:rsid w:val="35697FAF"/>
    <w:rsid w:val="35842085"/>
    <w:rsid w:val="3594277A"/>
    <w:rsid w:val="359C572D"/>
    <w:rsid w:val="35A61A68"/>
    <w:rsid w:val="35A72112"/>
    <w:rsid w:val="35B15A6E"/>
    <w:rsid w:val="35C94F42"/>
    <w:rsid w:val="35CA614B"/>
    <w:rsid w:val="35E2096F"/>
    <w:rsid w:val="3625259D"/>
    <w:rsid w:val="362F2578"/>
    <w:rsid w:val="36373A45"/>
    <w:rsid w:val="363B13E3"/>
    <w:rsid w:val="363D1CBF"/>
    <w:rsid w:val="367C27C3"/>
    <w:rsid w:val="368B15C7"/>
    <w:rsid w:val="36914E9F"/>
    <w:rsid w:val="369A5C4E"/>
    <w:rsid w:val="36DE6B85"/>
    <w:rsid w:val="36DF3D6D"/>
    <w:rsid w:val="36F41B8C"/>
    <w:rsid w:val="36FC626E"/>
    <w:rsid w:val="37072BE5"/>
    <w:rsid w:val="37167EA9"/>
    <w:rsid w:val="374A780D"/>
    <w:rsid w:val="3759091F"/>
    <w:rsid w:val="37614C44"/>
    <w:rsid w:val="377D10FD"/>
    <w:rsid w:val="3782593F"/>
    <w:rsid w:val="37927CDA"/>
    <w:rsid w:val="379E436F"/>
    <w:rsid w:val="37B8475A"/>
    <w:rsid w:val="37C97E6A"/>
    <w:rsid w:val="38057F86"/>
    <w:rsid w:val="38110A91"/>
    <w:rsid w:val="38155911"/>
    <w:rsid w:val="382B2A9F"/>
    <w:rsid w:val="383C405E"/>
    <w:rsid w:val="38445591"/>
    <w:rsid w:val="38683D8E"/>
    <w:rsid w:val="388178FA"/>
    <w:rsid w:val="388366FB"/>
    <w:rsid w:val="388C1BD8"/>
    <w:rsid w:val="38A8229E"/>
    <w:rsid w:val="38B068F4"/>
    <w:rsid w:val="38B45715"/>
    <w:rsid w:val="38C078B9"/>
    <w:rsid w:val="38C347C6"/>
    <w:rsid w:val="38C72089"/>
    <w:rsid w:val="38E42700"/>
    <w:rsid w:val="38EB37EE"/>
    <w:rsid w:val="39195D92"/>
    <w:rsid w:val="392F0C73"/>
    <w:rsid w:val="394A408C"/>
    <w:rsid w:val="395A7DB7"/>
    <w:rsid w:val="397246AE"/>
    <w:rsid w:val="39763691"/>
    <w:rsid w:val="397D5852"/>
    <w:rsid w:val="399618E2"/>
    <w:rsid w:val="399674AF"/>
    <w:rsid w:val="399739EF"/>
    <w:rsid w:val="399F7EAE"/>
    <w:rsid w:val="39A0755B"/>
    <w:rsid w:val="39A51259"/>
    <w:rsid w:val="39B170EB"/>
    <w:rsid w:val="39C66D56"/>
    <w:rsid w:val="39D02AA4"/>
    <w:rsid w:val="39D12783"/>
    <w:rsid w:val="39E858A8"/>
    <w:rsid w:val="3A3B4A2D"/>
    <w:rsid w:val="3A3C1106"/>
    <w:rsid w:val="3A4A0FE5"/>
    <w:rsid w:val="3A4C0A87"/>
    <w:rsid w:val="3A5461F4"/>
    <w:rsid w:val="3AAD3BF3"/>
    <w:rsid w:val="3AB45C3F"/>
    <w:rsid w:val="3B050C0A"/>
    <w:rsid w:val="3B1B5AEF"/>
    <w:rsid w:val="3B291B95"/>
    <w:rsid w:val="3B2A0439"/>
    <w:rsid w:val="3B550CC5"/>
    <w:rsid w:val="3BB500DF"/>
    <w:rsid w:val="3BBA7B79"/>
    <w:rsid w:val="3BC64F94"/>
    <w:rsid w:val="3BCA34D3"/>
    <w:rsid w:val="3BDB62B0"/>
    <w:rsid w:val="3C0F3CFD"/>
    <w:rsid w:val="3C1C2388"/>
    <w:rsid w:val="3C2177FA"/>
    <w:rsid w:val="3C27537B"/>
    <w:rsid w:val="3C2A7E12"/>
    <w:rsid w:val="3C30450F"/>
    <w:rsid w:val="3C324097"/>
    <w:rsid w:val="3C3675C0"/>
    <w:rsid w:val="3C5324BC"/>
    <w:rsid w:val="3C584F82"/>
    <w:rsid w:val="3C785734"/>
    <w:rsid w:val="3C8C5B0C"/>
    <w:rsid w:val="3CBA5149"/>
    <w:rsid w:val="3CC22D9A"/>
    <w:rsid w:val="3CCA4F09"/>
    <w:rsid w:val="3CDA2EEC"/>
    <w:rsid w:val="3CE11556"/>
    <w:rsid w:val="3D0A5601"/>
    <w:rsid w:val="3D15640D"/>
    <w:rsid w:val="3D1F413F"/>
    <w:rsid w:val="3D270560"/>
    <w:rsid w:val="3D2F337C"/>
    <w:rsid w:val="3D3D4D56"/>
    <w:rsid w:val="3D7771E3"/>
    <w:rsid w:val="3D794B33"/>
    <w:rsid w:val="3DA55088"/>
    <w:rsid w:val="3DB32B3E"/>
    <w:rsid w:val="3DBB41D0"/>
    <w:rsid w:val="3DBF5DA8"/>
    <w:rsid w:val="3DC218D5"/>
    <w:rsid w:val="3DFD4C35"/>
    <w:rsid w:val="3E063362"/>
    <w:rsid w:val="3E1A3948"/>
    <w:rsid w:val="3E3873D2"/>
    <w:rsid w:val="3E4016DD"/>
    <w:rsid w:val="3E556F6C"/>
    <w:rsid w:val="3E675F9E"/>
    <w:rsid w:val="3E68620F"/>
    <w:rsid w:val="3E7664FF"/>
    <w:rsid w:val="3E907938"/>
    <w:rsid w:val="3EB30775"/>
    <w:rsid w:val="3EBC33DF"/>
    <w:rsid w:val="3ECC2BBA"/>
    <w:rsid w:val="3ED52FFA"/>
    <w:rsid w:val="3EDC558E"/>
    <w:rsid w:val="3EFA1C56"/>
    <w:rsid w:val="3F064D73"/>
    <w:rsid w:val="3F1E26D1"/>
    <w:rsid w:val="3F235402"/>
    <w:rsid w:val="3F330A50"/>
    <w:rsid w:val="3F456346"/>
    <w:rsid w:val="3F502313"/>
    <w:rsid w:val="3F573B03"/>
    <w:rsid w:val="3F6337B2"/>
    <w:rsid w:val="3F640797"/>
    <w:rsid w:val="3F954136"/>
    <w:rsid w:val="3FA22960"/>
    <w:rsid w:val="3FA527E8"/>
    <w:rsid w:val="401B286C"/>
    <w:rsid w:val="402D2029"/>
    <w:rsid w:val="40330F46"/>
    <w:rsid w:val="403F57EC"/>
    <w:rsid w:val="4051043D"/>
    <w:rsid w:val="406D0167"/>
    <w:rsid w:val="407D2AB7"/>
    <w:rsid w:val="408C5D20"/>
    <w:rsid w:val="40AB04BC"/>
    <w:rsid w:val="40AE26E9"/>
    <w:rsid w:val="40B01CCD"/>
    <w:rsid w:val="40BB5C9E"/>
    <w:rsid w:val="40BC2626"/>
    <w:rsid w:val="40CF346A"/>
    <w:rsid w:val="41083D5E"/>
    <w:rsid w:val="410D0D45"/>
    <w:rsid w:val="41115C32"/>
    <w:rsid w:val="411C71CE"/>
    <w:rsid w:val="41331128"/>
    <w:rsid w:val="41380D4B"/>
    <w:rsid w:val="413C5028"/>
    <w:rsid w:val="413F489A"/>
    <w:rsid w:val="416C2789"/>
    <w:rsid w:val="417672F7"/>
    <w:rsid w:val="41C40036"/>
    <w:rsid w:val="41D62D2E"/>
    <w:rsid w:val="420E5D00"/>
    <w:rsid w:val="42172773"/>
    <w:rsid w:val="42306149"/>
    <w:rsid w:val="423518FE"/>
    <w:rsid w:val="423A4823"/>
    <w:rsid w:val="426D11FF"/>
    <w:rsid w:val="428006DC"/>
    <w:rsid w:val="4288355C"/>
    <w:rsid w:val="42A86768"/>
    <w:rsid w:val="42B274F0"/>
    <w:rsid w:val="42D11130"/>
    <w:rsid w:val="42D461DB"/>
    <w:rsid w:val="42D64D12"/>
    <w:rsid w:val="42E565CB"/>
    <w:rsid w:val="42F112E6"/>
    <w:rsid w:val="43057C11"/>
    <w:rsid w:val="430E6950"/>
    <w:rsid w:val="435972F6"/>
    <w:rsid w:val="436763F0"/>
    <w:rsid w:val="437A5CF8"/>
    <w:rsid w:val="437E0EA8"/>
    <w:rsid w:val="437F0D16"/>
    <w:rsid w:val="439B7C04"/>
    <w:rsid w:val="43A954C0"/>
    <w:rsid w:val="43AC4D0D"/>
    <w:rsid w:val="43AF39DE"/>
    <w:rsid w:val="43B51F08"/>
    <w:rsid w:val="43B6727C"/>
    <w:rsid w:val="43C3402A"/>
    <w:rsid w:val="43D25C88"/>
    <w:rsid w:val="44036B2D"/>
    <w:rsid w:val="44066FA9"/>
    <w:rsid w:val="442B0BE9"/>
    <w:rsid w:val="443D3A0B"/>
    <w:rsid w:val="44492F0F"/>
    <w:rsid w:val="444C07F8"/>
    <w:rsid w:val="446F4C86"/>
    <w:rsid w:val="44901F85"/>
    <w:rsid w:val="44921756"/>
    <w:rsid w:val="44AA6308"/>
    <w:rsid w:val="44F90D11"/>
    <w:rsid w:val="44FB1A76"/>
    <w:rsid w:val="44FF6FF4"/>
    <w:rsid w:val="450E41F2"/>
    <w:rsid w:val="453C4E8A"/>
    <w:rsid w:val="45423246"/>
    <w:rsid w:val="45576AF7"/>
    <w:rsid w:val="45694B53"/>
    <w:rsid w:val="456B50A9"/>
    <w:rsid w:val="456C07F7"/>
    <w:rsid w:val="457C116C"/>
    <w:rsid w:val="457E0A72"/>
    <w:rsid w:val="45823120"/>
    <w:rsid w:val="458A5C32"/>
    <w:rsid w:val="45B23906"/>
    <w:rsid w:val="45C123EB"/>
    <w:rsid w:val="45DE1E0C"/>
    <w:rsid w:val="45E64038"/>
    <w:rsid w:val="461057FD"/>
    <w:rsid w:val="4619686E"/>
    <w:rsid w:val="46241450"/>
    <w:rsid w:val="46270622"/>
    <w:rsid w:val="46403E7A"/>
    <w:rsid w:val="46424A13"/>
    <w:rsid w:val="464C2346"/>
    <w:rsid w:val="46760FCB"/>
    <w:rsid w:val="468336A8"/>
    <w:rsid w:val="4690189C"/>
    <w:rsid w:val="46C5681F"/>
    <w:rsid w:val="46DE56DC"/>
    <w:rsid w:val="47054194"/>
    <w:rsid w:val="47187978"/>
    <w:rsid w:val="471B1C8F"/>
    <w:rsid w:val="4720227F"/>
    <w:rsid w:val="47377585"/>
    <w:rsid w:val="47592415"/>
    <w:rsid w:val="475E3A41"/>
    <w:rsid w:val="47675295"/>
    <w:rsid w:val="476D339A"/>
    <w:rsid w:val="477F1692"/>
    <w:rsid w:val="47963528"/>
    <w:rsid w:val="479655D5"/>
    <w:rsid w:val="479D2901"/>
    <w:rsid w:val="47A26CB9"/>
    <w:rsid w:val="47C2036A"/>
    <w:rsid w:val="47C63DCD"/>
    <w:rsid w:val="47C864A4"/>
    <w:rsid w:val="47CD3CC2"/>
    <w:rsid w:val="47D604AF"/>
    <w:rsid w:val="47EF64FC"/>
    <w:rsid w:val="48094F11"/>
    <w:rsid w:val="481D3A29"/>
    <w:rsid w:val="483014EB"/>
    <w:rsid w:val="484412E4"/>
    <w:rsid w:val="4853541C"/>
    <w:rsid w:val="4869730A"/>
    <w:rsid w:val="486F0024"/>
    <w:rsid w:val="487E4FE7"/>
    <w:rsid w:val="48BC1234"/>
    <w:rsid w:val="48C85A1C"/>
    <w:rsid w:val="48E27E72"/>
    <w:rsid w:val="492901FE"/>
    <w:rsid w:val="493672E6"/>
    <w:rsid w:val="493F094C"/>
    <w:rsid w:val="49485F00"/>
    <w:rsid w:val="49577897"/>
    <w:rsid w:val="495B3A10"/>
    <w:rsid w:val="496C1401"/>
    <w:rsid w:val="497D03ED"/>
    <w:rsid w:val="4988155D"/>
    <w:rsid w:val="49AB525B"/>
    <w:rsid w:val="49B478DD"/>
    <w:rsid w:val="49EB1BC1"/>
    <w:rsid w:val="4A271D0D"/>
    <w:rsid w:val="4A341C32"/>
    <w:rsid w:val="4A354D65"/>
    <w:rsid w:val="4A411FD9"/>
    <w:rsid w:val="4A5067BA"/>
    <w:rsid w:val="4A5471AE"/>
    <w:rsid w:val="4A6E61CE"/>
    <w:rsid w:val="4A783706"/>
    <w:rsid w:val="4A7B3F05"/>
    <w:rsid w:val="4A99036E"/>
    <w:rsid w:val="4AB104AB"/>
    <w:rsid w:val="4AC113EE"/>
    <w:rsid w:val="4AE239A7"/>
    <w:rsid w:val="4B04263C"/>
    <w:rsid w:val="4B3B11DA"/>
    <w:rsid w:val="4B576470"/>
    <w:rsid w:val="4B752174"/>
    <w:rsid w:val="4B795A4B"/>
    <w:rsid w:val="4B867902"/>
    <w:rsid w:val="4B966193"/>
    <w:rsid w:val="4BA73767"/>
    <w:rsid w:val="4BBB09E9"/>
    <w:rsid w:val="4BBB4907"/>
    <w:rsid w:val="4BD108C4"/>
    <w:rsid w:val="4C0415B5"/>
    <w:rsid w:val="4C0A33A7"/>
    <w:rsid w:val="4C0D774F"/>
    <w:rsid w:val="4C536648"/>
    <w:rsid w:val="4C587966"/>
    <w:rsid w:val="4C692F7C"/>
    <w:rsid w:val="4C6E0D35"/>
    <w:rsid w:val="4C782F7F"/>
    <w:rsid w:val="4C977440"/>
    <w:rsid w:val="4C9D568F"/>
    <w:rsid w:val="4CA80000"/>
    <w:rsid w:val="4CBA74BD"/>
    <w:rsid w:val="4CC0618B"/>
    <w:rsid w:val="4CC16933"/>
    <w:rsid w:val="4CCF61A3"/>
    <w:rsid w:val="4CEB4F1A"/>
    <w:rsid w:val="4CFB1443"/>
    <w:rsid w:val="4CFE4330"/>
    <w:rsid w:val="4D324BBD"/>
    <w:rsid w:val="4D33198A"/>
    <w:rsid w:val="4D332E42"/>
    <w:rsid w:val="4D504835"/>
    <w:rsid w:val="4D5777A3"/>
    <w:rsid w:val="4D882D43"/>
    <w:rsid w:val="4D9210F1"/>
    <w:rsid w:val="4D9E7203"/>
    <w:rsid w:val="4DBD0AD7"/>
    <w:rsid w:val="4DC9069F"/>
    <w:rsid w:val="4DCD3069"/>
    <w:rsid w:val="4DCD37A0"/>
    <w:rsid w:val="4DE056CD"/>
    <w:rsid w:val="4DE144A8"/>
    <w:rsid w:val="4DE40574"/>
    <w:rsid w:val="4DEC328F"/>
    <w:rsid w:val="4E063FD3"/>
    <w:rsid w:val="4E1A47AE"/>
    <w:rsid w:val="4E1D4FE6"/>
    <w:rsid w:val="4E3B38EB"/>
    <w:rsid w:val="4E482AF6"/>
    <w:rsid w:val="4E577D83"/>
    <w:rsid w:val="4E775A52"/>
    <w:rsid w:val="4E7B1C57"/>
    <w:rsid w:val="4E810B09"/>
    <w:rsid w:val="4E85775F"/>
    <w:rsid w:val="4E89574A"/>
    <w:rsid w:val="4E8C350E"/>
    <w:rsid w:val="4E985ED9"/>
    <w:rsid w:val="4EB50BDE"/>
    <w:rsid w:val="4ED208E2"/>
    <w:rsid w:val="4EDB7ECA"/>
    <w:rsid w:val="4EE50E8C"/>
    <w:rsid w:val="4EF118E2"/>
    <w:rsid w:val="4EFA5D30"/>
    <w:rsid w:val="4F0B5C7B"/>
    <w:rsid w:val="4F404650"/>
    <w:rsid w:val="4F6115D9"/>
    <w:rsid w:val="4F8F3A43"/>
    <w:rsid w:val="4F9179EC"/>
    <w:rsid w:val="4F9D4D74"/>
    <w:rsid w:val="4F9F71E7"/>
    <w:rsid w:val="4FA374ED"/>
    <w:rsid w:val="4FB47DBB"/>
    <w:rsid w:val="4FFE5155"/>
    <w:rsid w:val="504F555E"/>
    <w:rsid w:val="50616F4B"/>
    <w:rsid w:val="50782132"/>
    <w:rsid w:val="50CA1826"/>
    <w:rsid w:val="50CE73F0"/>
    <w:rsid w:val="50D80790"/>
    <w:rsid w:val="50E3701F"/>
    <w:rsid w:val="50EA3A50"/>
    <w:rsid w:val="50F534CA"/>
    <w:rsid w:val="5106332E"/>
    <w:rsid w:val="51461A75"/>
    <w:rsid w:val="515C07DF"/>
    <w:rsid w:val="51762D14"/>
    <w:rsid w:val="51791082"/>
    <w:rsid w:val="517D3F34"/>
    <w:rsid w:val="5181579E"/>
    <w:rsid w:val="51840938"/>
    <w:rsid w:val="51860561"/>
    <w:rsid w:val="519072AF"/>
    <w:rsid w:val="51981DFB"/>
    <w:rsid w:val="51AF01E4"/>
    <w:rsid w:val="51C96657"/>
    <w:rsid w:val="51D224AB"/>
    <w:rsid w:val="51D53E3F"/>
    <w:rsid w:val="51E17104"/>
    <w:rsid w:val="51E37107"/>
    <w:rsid w:val="51EC13C3"/>
    <w:rsid w:val="51F622B0"/>
    <w:rsid w:val="51F67C2A"/>
    <w:rsid w:val="52000C44"/>
    <w:rsid w:val="523116A7"/>
    <w:rsid w:val="524C6A75"/>
    <w:rsid w:val="52534BB1"/>
    <w:rsid w:val="52615257"/>
    <w:rsid w:val="52803B31"/>
    <w:rsid w:val="5284092D"/>
    <w:rsid w:val="52A76991"/>
    <w:rsid w:val="52BD795E"/>
    <w:rsid w:val="52CA7F9B"/>
    <w:rsid w:val="52CD7A0B"/>
    <w:rsid w:val="52D955A5"/>
    <w:rsid w:val="52E006C3"/>
    <w:rsid w:val="52E50042"/>
    <w:rsid w:val="530439AE"/>
    <w:rsid w:val="53087B2B"/>
    <w:rsid w:val="53150B69"/>
    <w:rsid w:val="5318429D"/>
    <w:rsid w:val="531B13A4"/>
    <w:rsid w:val="533A6BF6"/>
    <w:rsid w:val="53497C77"/>
    <w:rsid w:val="53802E73"/>
    <w:rsid w:val="538A2D26"/>
    <w:rsid w:val="53B83858"/>
    <w:rsid w:val="53BD675B"/>
    <w:rsid w:val="53C55D05"/>
    <w:rsid w:val="53CC3E6E"/>
    <w:rsid w:val="53E03515"/>
    <w:rsid w:val="53EE6782"/>
    <w:rsid w:val="540771C3"/>
    <w:rsid w:val="542A40B2"/>
    <w:rsid w:val="544A594C"/>
    <w:rsid w:val="54BC049C"/>
    <w:rsid w:val="54CB3A4B"/>
    <w:rsid w:val="54D82A69"/>
    <w:rsid w:val="54EC5A08"/>
    <w:rsid w:val="55162EC3"/>
    <w:rsid w:val="551B5095"/>
    <w:rsid w:val="5526321F"/>
    <w:rsid w:val="554A54C4"/>
    <w:rsid w:val="55561D8D"/>
    <w:rsid w:val="556773CC"/>
    <w:rsid w:val="55781286"/>
    <w:rsid w:val="557B1373"/>
    <w:rsid w:val="558D2E74"/>
    <w:rsid w:val="559152B9"/>
    <w:rsid w:val="55A83836"/>
    <w:rsid w:val="55B96A3F"/>
    <w:rsid w:val="55C9056D"/>
    <w:rsid w:val="55CA5BF4"/>
    <w:rsid w:val="55DC2F7F"/>
    <w:rsid w:val="55E13FFF"/>
    <w:rsid w:val="55F260F2"/>
    <w:rsid w:val="55F3750F"/>
    <w:rsid w:val="55F5789F"/>
    <w:rsid w:val="55FC34A9"/>
    <w:rsid w:val="56004C2B"/>
    <w:rsid w:val="56032A95"/>
    <w:rsid w:val="56035776"/>
    <w:rsid w:val="560A30CC"/>
    <w:rsid w:val="561A3A5F"/>
    <w:rsid w:val="562672FD"/>
    <w:rsid w:val="562B2C0E"/>
    <w:rsid w:val="565F04CA"/>
    <w:rsid w:val="566B122E"/>
    <w:rsid w:val="567B695F"/>
    <w:rsid w:val="568B14EC"/>
    <w:rsid w:val="56A91EFD"/>
    <w:rsid w:val="56BD7834"/>
    <w:rsid w:val="56C80F03"/>
    <w:rsid w:val="56DA5105"/>
    <w:rsid w:val="56F812C6"/>
    <w:rsid w:val="570A76C7"/>
    <w:rsid w:val="572A1E0E"/>
    <w:rsid w:val="57335175"/>
    <w:rsid w:val="57344B1F"/>
    <w:rsid w:val="573927F5"/>
    <w:rsid w:val="57466EFD"/>
    <w:rsid w:val="57641229"/>
    <w:rsid w:val="577E1AA9"/>
    <w:rsid w:val="577F6DB1"/>
    <w:rsid w:val="579C11A2"/>
    <w:rsid w:val="57B10922"/>
    <w:rsid w:val="57CD1291"/>
    <w:rsid w:val="57DF22AF"/>
    <w:rsid w:val="58255C79"/>
    <w:rsid w:val="583C380E"/>
    <w:rsid w:val="58451A86"/>
    <w:rsid w:val="584D6FF9"/>
    <w:rsid w:val="58513D04"/>
    <w:rsid w:val="585539BD"/>
    <w:rsid w:val="58642FB5"/>
    <w:rsid w:val="58661920"/>
    <w:rsid w:val="58781C2F"/>
    <w:rsid w:val="589B31C9"/>
    <w:rsid w:val="58BA4109"/>
    <w:rsid w:val="58E32865"/>
    <w:rsid w:val="58FF0FE0"/>
    <w:rsid w:val="590046AC"/>
    <w:rsid w:val="5956787F"/>
    <w:rsid w:val="595C1613"/>
    <w:rsid w:val="59862663"/>
    <w:rsid w:val="59922F65"/>
    <w:rsid w:val="59CD0864"/>
    <w:rsid w:val="59D03051"/>
    <w:rsid w:val="59D56EC0"/>
    <w:rsid w:val="59E22C07"/>
    <w:rsid w:val="59E47018"/>
    <w:rsid w:val="5A0875B0"/>
    <w:rsid w:val="5A190125"/>
    <w:rsid w:val="5A4263E9"/>
    <w:rsid w:val="5A5D753E"/>
    <w:rsid w:val="5A602B41"/>
    <w:rsid w:val="5A9646C8"/>
    <w:rsid w:val="5AA400B1"/>
    <w:rsid w:val="5AAB67AF"/>
    <w:rsid w:val="5AB47E19"/>
    <w:rsid w:val="5AC4037A"/>
    <w:rsid w:val="5ACB1968"/>
    <w:rsid w:val="5ACE0FDC"/>
    <w:rsid w:val="5AE27EA6"/>
    <w:rsid w:val="5AE84C4B"/>
    <w:rsid w:val="5AE878F1"/>
    <w:rsid w:val="5B0C36D7"/>
    <w:rsid w:val="5B63035D"/>
    <w:rsid w:val="5B7C756E"/>
    <w:rsid w:val="5B843262"/>
    <w:rsid w:val="5B953F81"/>
    <w:rsid w:val="5BAF02B0"/>
    <w:rsid w:val="5BC37CD4"/>
    <w:rsid w:val="5BC625DE"/>
    <w:rsid w:val="5BCC5B66"/>
    <w:rsid w:val="5BD065B3"/>
    <w:rsid w:val="5BD62A56"/>
    <w:rsid w:val="5BF01D62"/>
    <w:rsid w:val="5BFA7934"/>
    <w:rsid w:val="5BFB727C"/>
    <w:rsid w:val="5C2F5A0C"/>
    <w:rsid w:val="5C406EE6"/>
    <w:rsid w:val="5C5031DA"/>
    <w:rsid w:val="5C543848"/>
    <w:rsid w:val="5CA577BB"/>
    <w:rsid w:val="5CA65C15"/>
    <w:rsid w:val="5CB85841"/>
    <w:rsid w:val="5CCA5EB2"/>
    <w:rsid w:val="5CD801CB"/>
    <w:rsid w:val="5CDA5CE9"/>
    <w:rsid w:val="5CF03EAF"/>
    <w:rsid w:val="5CFF2614"/>
    <w:rsid w:val="5D2B512B"/>
    <w:rsid w:val="5D433DCA"/>
    <w:rsid w:val="5D584252"/>
    <w:rsid w:val="5D587377"/>
    <w:rsid w:val="5D6F0747"/>
    <w:rsid w:val="5D7829E4"/>
    <w:rsid w:val="5D8A4B86"/>
    <w:rsid w:val="5D97300B"/>
    <w:rsid w:val="5DBC44BC"/>
    <w:rsid w:val="5DC644B4"/>
    <w:rsid w:val="5DC944E9"/>
    <w:rsid w:val="5DCB0AAD"/>
    <w:rsid w:val="5DCE1E35"/>
    <w:rsid w:val="5DD46535"/>
    <w:rsid w:val="5DD91349"/>
    <w:rsid w:val="5DE76950"/>
    <w:rsid w:val="5DE84182"/>
    <w:rsid w:val="5DE97D15"/>
    <w:rsid w:val="5DEA6845"/>
    <w:rsid w:val="5E196412"/>
    <w:rsid w:val="5E1C7DCD"/>
    <w:rsid w:val="5E462D01"/>
    <w:rsid w:val="5E515D2D"/>
    <w:rsid w:val="5E610820"/>
    <w:rsid w:val="5E633AA0"/>
    <w:rsid w:val="5E676984"/>
    <w:rsid w:val="5E6E2D5F"/>
    <w:rsid w:val="5E9E037B"/>
    <w:rsid w:val="5EA207F8"/>
    <w:rsid w:val="5EA92D46"/>
    <w:rsid w:val="5ECA3F0E"/>
    <w:rsid w:val="5EE14C6D"/>
    <w:rsid w:val="5EE5425B"/>
    <w:rsid w:val="5EEA721D"/>
    <w:rsid w:val="5F0A074F"/>
    <w:rsid w:val="5F377493"/>
    <w:rsid w:val="5F530D1E"/>
    <w:rsid w:val="5F565669"/>
    <w:rsid w:val="5F9022A2"/>
    <w:rsid w:val="5F9445FD"/>
    <w:rsid w:val="5F9B0655"/>
    <w:rsid w:val="5FA60336"/>
    <w:rsid w:val="5FB502B2"/>
    <w:rsid w:val="5FD56FC7"/>
    <w:rsid w:val="600144F5"/>
    <w:rsid w:val="60025CA9"/>
    <w:rsid w:val="600576E4"/>
    <w:rsid w:val="60107D6D"/>
    <w:rsid w:val="6021408E"/>
    <w:rsid w:val="60273B80"/>
    <w:rsid w:val="602F1793"/>
    <w:rsid w:val="60300102"/>
    <w:rsid w:val="60317963"/>
    <w:rsid w:val="603D0C7D"/>
    <w:rsid w:val="604A1DAA"/>
    <w:rsid w:val="60525753"/>
    <w:rsid w:val="608637C0"/>
    <w:rsid w:val="60964AFF"/>
    <w:rsid w:val="609A3FED"/>
    <w:rsid w:val="60B53906"/>
    <w:rsid w:val="60C21B9B"/>
    <w:rsid w:val="60CF5167"/>
    <w:rsid w:val="60F57CEB"/>
    <w:rsid w:val="60F81335"/>
    <w:rsid w:val="610143F7"/>
    <w:rsid w:val="6106534E"/>
    <w:rsid w:val="61487146"/>
    <w:rsid w:val="6174751C"/>
    <w:rsid w:val="617D4524"/>
    <w:rsid w:val="61A87E17"/>
    <w:rsid w:val="61B262B1"/>
    <w:rsid w:val="61B542DB"/>
    <w:rsid w:val="61BB5393"/>
    <w:rsid w:val="61C453EF"/>
    <w:rsid w:val="61DE4759"/>
    <w:rsid w:val="61E5050C"/>
    <w:rsid w:val="6226670C"/>
    <w:rsid w:val="622C5BF4"/>
    <w:rsid w:val="623217E9"/>
    <w:rsid w:val="624D358F"/>
    <w:rsid w:val="625159DE"/>
    <w:rsid w:val="62693F09"/>
    <w:rsid w:val="626F636A"/>
    <w:rsid w:val="627160F0"/>
    <w:rsid w:val="629E6A69"/>
    <w:rsid w:val="62B343DE"/>
    <w:rsid w:val="62C10EC3"/>
    <w:rsid w:val="62E558EE"/>
    <w:rsid w:val="631B0500"/>
    <w:rsid w:val="63246B80"/>
    <w:rsid w:val="63292F18"/>
    <w:rsid w:val="632B43C5"/>
    <w:rsid w:val="632E38ED"/>
    <w:rsid w:val="633C4BEE"/>
    <w:rsid w:val="634222BF"/>
    <w:rsid w:val="6347315B"/>
    <w:rsid w:val="634F077C"/>
    <w:rsid w:val="63743A1D"/>
    <w:rsid w:val="638064AD"/>
    <w:rsid w:val="638A22BB"/>
    <w:rsid w:val="63A043C1"/>
    <w:rsid w:val="63A1282D"/>
    <w:rsid w:val="63B86098"/>
    <w:rsid w:val="63BA30DE"/>
    <w:rsid w:val="63BE6BEA"/>
    <w:rsid w:val="63CA68E2"/>
    <w:rsid w:val="63CB4B2C"/>
    <w:rsid w:val="63CD1B6D"/>
    <w:rsid w:val="63CF5D4B"/>
    <w:rsid w:val="63DA35B7"/>
    <w:rsid w:val="63ED0697"/>
    <w:rsid w:val="63F35CB7"/>
    <w:rsid w:val="64046A27"/>
    <w:rsid w:val="64056ACF"/>
    <w:rsid w:val="64246BDB"/>
    <w:rsid w:val="64262623"/>
    <w:rsid w:val="642734E7"/>
    <w:rsid w:val="644F661A"/>
    <w:rsid w:val="645215CB"/>
    <w:rsid w:val="64557C38"/>
    <w:rsid w:val="64687E53"/>
    <w:rsid w:val="64B93DE7"/>
    <w:rsid w:val="64BB125A"/>
    <w:rsid w:val="64C0501F"/>
    <w:rsid w:val="64CE228B"/>
    <w:rsid w:val="64FC446F"/>
    <w:rsid w:val="650B2CF9"/>
    <w:rsid w:val="65707739"/>
    <w:rsid w:val="65745AE5"/>
    <w:rsid w:val="65896B56"/>
    <w:rsid w:val="658A097C"/>
    <w:rsid w:val="658A63A2"/>
    <w:rsid w:val="658C0764"/>
    <w:rsid w:val="659724C9"/>
    <w:rsid w:val="65A55470"/>
    <w:rsid w:val="65A75630"/>
    <w:rsid w:val="65C12B4D"/>
    <w:rsid w:val="65C24C8B"/>
    <w:rsid w:val="65CD3A1C"/>
    <w:rsid w:val="65D323D6"/>
    <w:rsid w:val="65D64F39"/>
    <w:rsid w:val="65E046A0"/>
    <w:rsid w:val="65ED1BD3"/>
    <w:rsid w:val="65F43693"/>
    <w:rsid w:val="66253820"/>
    <w:rsid w:val="66282073"/>
    <w:rsid w:val="662A1BEF"/>
    <w:rsid w:val="663307ED"/>
    <w:rsid w:val="663C6A3E"/>
    <w:rsid w:val="6640415E"/>
    <w:rsid w:val="66412BEA"/>
    <w:rsid w:val="666D6853"/>
    <w:rsid w:val="667541DF"/>
    <w:rsid w:val="667B3289"/>
    <w:rsid w:val="667D132B"/>
    <w:rsid w:val="66997E87"/>
    <w:rsid w:val="66A447F0"/>
    <w:rsid w:val="67344C6F"/>
    <w:rsid w:val="673C0DAC"/>
    <w:rsid w:val="675116C5"/>
    <w:rsid w:val="67601609"/>
    <w:rsid w:val="676F082E"/>
    <w:rsid w:val="67782116"/>
    <w:rsid w:val="67821FA8"/>
    <w:rsid w:val="679862DB"/>
    <w:rsid w:val="67B60718"/>
    <w:rsid w:val="67C43068"/>
    <w:rsid w:val="680469C5"/>
    <w:rsid w:val="681D132D"/>
    <w:rsid w:val="68384D3D"/>
    <w:rsid w:val="684C104A"/>
    <w:rsid w:val="684E0435"/>
    <w:rsid w:val="68511564"/>
    <w:rsid w:val="687E6450"/>
    <w:rsid w:val="688863A5"/>
    <w:rsid w:val="68B07002"/>
    <w:rsid w:val="68D2267D"/>
    <w:rsid w:val="68E233B8"/>
    <w:rsid w:val="690962CF"/>
    <w:rsid w:val="69481E0E"/>
    <w:rsid w:val="694F6A0A"/>
    <w:rsid w:val="69547C55"/>
    <w:rsid w:val="69550A43"/>
    <w:rsid w:val="695A45C5"/>
    <w:rsid w:val="69697661"/>
    <w:rsid w:val="697A7517"/>
    <w:rsid w:val="69851632"/>
    <w:rsid w:val="69A16180"/>
    <w:rsid w:val="69A24075"/>
    <w:rsid w:val="69AC35DE"/>
    <w:rsid w:val="69D377EF"/>
    <w:rsid w:val="69DD3826"/>
    <w:rsid w:val="69E44B52"/>
    <w:rsid w:val="69F44DE6"/>
    <w:rsid w:val="6A0A636B"/>
    <w:rsid w:val="6A3033C9"/>
    <w:rsid w:val="6A4B3BE5"/>
    <w:rsid w:val="6A4C6D53"/>
    <w:rsid w:val="6A602F7E"/>
    <w:rsid w:val="6A6527BE"/>
    <w:rsid w:val="6A8B4C7F"/>
    <w:rsid w:val="6A962944"/>
    <w:rsid w:val="6A9B366E"/>
    <w:rsid w:val="6A9B3C1C"/>
    <w:rsid w:val="6ACD1389"/>
    <w:rsid w:val="6AD37C85"/>
    <w:rsid w:val="6AE2619A"/>
    <w:rsid w:val="6AE92749"/>
    <w:rsid w:val="6AF15ACD"/>
    <w:rsid w:val="6B011F66"/>
    <w:rsid w:val="6B1A7E01"/>
    <w:rsid w:val="6B3241D4"/>
    <w:rsid w:val="6B3A08A1"/>
    <w:rsid w:val="6B3B7728"/>
    <w:rsid w:val="6B5875B3"/>
    <w:rsid w:val="6B5E0CBE"/>
    <w:rsid w:val="6B70762E"/>
    <w:rsid w:val="6B7E0A33"/>
    <w:rsid w:val="6B8623FB"/>
    <w:rsid w:val="6B8C0288"/>
    <w:rsid w:val="6B9E576F"/>
    <w:rsid w:val="6BB6721B"/>
    <w:rsid w:val="6BBA5482"/>
    <w:rsid w:val="6BC3706C"/>
    <w:rsid w:val="6BE93FB3"/>
    <w:rsid w:val="6BF446BB"/>
    <w:rsid w:val="6C3D27FA"/>
    <w:rsid w:val="6C463AC4"/>
    <w:rsid w:val="6C4970C2"/>
    <w:rsid w:val="6C4A6856"/>
    <w:rsid w:val="6C7A1966"/>
    <w:rsid w:val="6C7C263D"/>
    <w:rsid w:val="6C7D3313"/>
    <w:rsid w:val="6C7D6A84"/>
    <w:rsid w:val="6C937C07"/>
    <w:rsid w:val="6C9805FC"/>
    <w:rsid w:val="6CA0109B"/>
    <w:rsid w:val="6CA51BF4"/>
    <w:rsid w:val="6CAA42A0"/>
    <w:rsid w:val="6CB34181"/>
    <w:rsid w:val="6CB41C7F"/>
    <w:rsid w:val="6CBC4B4A"/>
    <w:rsid w:val="6CCE03CF"/>
    <w:rsid w:val="6CE90B87"/>
    <w:rsid w:val="6CF123C5"/>
    <w:rsid w:val="6D2010D9"/>
    <w:rsid w:val="6D345FB8"/>
    <w:rsid w:val="6D4846BC"/>
    <w:rsid w:val="6D776D7A"/>
    <w:rsid w:val="6D7E3151"/>
    <w:rsid w:val="6D8C1EF9"/>
    <w:rsid w:val="6DA82C38"/>
    <w:rsid w:val="6DB25D54"/>
    <w:rsid w:val="6DC40381"/>
    <w:rsid w:val="6DC73766"/>
    <w:rsid w:val="6DD17849"/>
    <w:rsid w:val="6E016877"/>
    <w:rsid w:val="6E0E6E68"/>
    <w:rsid w:val="6E101657"/>
    <w:rsid w:val="6E12071E"/>
    <w:rsid w:val="6E191B52"/>
    <w:rsid w:val="6E4D531B"/>
    <w:rsid w:val="6E5B5AE7"/>
    <w:rsid w:val="6E726DCF"/>
    <w:rsid w:val="6E760ED6"/>
    <w:rsid w:val="6E7C1B2C"/>
    <w:rsid w:val="6E8845B8"/>
    <w:rsid w:val="6E9515EA"/>
    <w:rsid w:val="6E9549C8"/>
    <w:rsid w:val="6E955DA8"/>
    <w:rsid w:val="6E963D11"/>
    <w:rsid w:val="6ECB7BA2"/>
    <w:rsid w:val="6EDB7C9E"/>
    <w:rsid w:val="6EEA24CC"/>
    <w:rsid w:val="6EF651DB"/>
    <w:rsid w:val="6EF70807"/>
    <w:rsid w:val="6F0C1392"/>
    <w:rsid w:val="6F132569"/>
    <w:rsid w:val="6F1810EB"/>
    <w:rsid w:val="6F1E533A"/>
    <w:rsid w:val="6F2835A5"/>
    <w:rsid w:val="6F4D07E7"/>
    <w:rsid w:val="6F59284D"/>
    <w:rsid w:val="6F6A45A8"/>
    <w:rsid w:val="6F6B2F9D"/>
    <w:rsid w:val="6F8620CA"/>
    <w:rsid w:val="6F93416F"/>
    <w:rsid w:val="6FA3551A"/>
    <w:rsid w:val="6FAB785F"/>
    <w:rsid w:val="6FD616B8"/>
    <w:rsid w:val="6FE23C4C"/>
    <w:rsid w:val="6FEA0A84"/>
    <w:rsid w:val="6FFA391C"/>
    <w:rsid w:val="6FFC19F0"/>
    <w:rsid w:val="701F0111"/>
    <w:rsid w:val="702167CD"/>
    <w:rsid w:val="703A39F8"/>
    <w:rsid w:val="704B3EEB"/>
    <w:rsid w:val="70552C86"/>
    <w:rsid w:val="705E0B0F"/>
    <w:rsid w:val="70654ED4"/>
    <w:rsid w:val="708045F5"/>
    <w:rsid w:val="70843867"/>
    <w:rsid w:val="70847298"/>
    <w:rsid w:val="70856574"/>
    <w:rsid w:val="70934425"/>
    <w:rsid w:val="70945F22"/>
    <w:rsid w:val="70A635E1"/>
    <w:rsid w:val="70A6406D"/>
    <w:rsid w:val="70C91A25"/>
    <w:rsid w:val="70DE4A41"/>
    <w:rsid w:val="70F823DD"/>
    <w:rsid w:val="71162633"/>
    <w:rsid w:val="71166A81"/>
    <w:rsid w:val="714B6E5F"/>
    <w:rsid w:val="71693CA3"/>
    <w:rsid w:val="7172622C"/>
    <w:rsid w:val="717B1536"/>
    <w:rsid w:val="71864DFF"/>
    <w:rsid w:val="71951301"/>
    <w:rsid w:val="71A86BF6"/>
    <w:rsid w:val="71CA49D5"/>
    <w:rsid w:val="71D0465C"/>
    <w:rsid w:val="71D1177D"/>
    <w:rsid w:val="71E42147"/>
    <w:rsid w:val="71F21685"/>
    <w:rsid w:val="71FA5552"/>
    <w:rsid w:val="71FB0C85"/>
    <w:rsid w:val="71FC1BFD"/>
    <w:rsid w:val="720F72D0"/>
    <w:rsid w:val="722B32E6"/>
    <w:rsid w:val="7230626D"/>
    <w:rsid w:val="725066C2"/>
    <w:rsid w:val="725E15E6"/>
    <w:rsid w:val="72600EB2"/>
    <w:rsid w:val="72621139"/>
    <w:rsid w:val="72644555"/>
    <w:rsid w:val="727828B3"/>
    <w:rsid w:val="72C74027"/>
    <w:rsid w:val="72D21FB3"/>
    <w:rsid w:val="72E20ABA"/>
    <w:rsid w:val="72EE02CE"/>
    <w:rsid w:val="73082E62"/>
    <w:rsid w:val="7310720F"/>
    <w:rsid w:val="73254AAE"/>
    <w:rsid w:val="73425302"/>
    <w:rsid w:val="734622F4"/>
    <w:rsid w:val="735A487B"/>
    <w:rsid w:val="735B10D5"/>
    <w:rsid w:val="73627202"/>
    <w:rsid w:val="73863B6C"/>
    <w:rsid w:val="73923F11"/>
    <w:rsid w:val="73B34C88"/>
    <w:rsid w:val="73B566C8"/>
    <w:rsid w:val="73B9145C"/>
    <w:rsid w:val="73D57242"/>
    <w:rsid w:val="73DC4F81"/>
    <w:rsid w:val="73E12FF0"/>
    <w:rsid w:val="73FF25BA"/>
    <w:rsid w:val="740B2778"/>
    <w:rsid w:val="74110DBC"/>
    <w:rsid w:val="741973CD"/>
    <w:rsid w:val="742A5D5E"/>
    <w:rsid w:val="7432782E"/>
    <w:rsid w:val="74556300"/>
    <w:rsid w:val="7492546E"/>
    <w:rsid w:val="749341EF"/>
    <w:rsid w:val="7497233D"/>
    <w:rsid w:val="74A77FF2"/>
    <w:rsid w:val="74B91EFE"/>
    <w:rsid w:val="74C24304"/>
    <w:rsid w:val="74C42028"/>
    <w:rsid w:val="74EA01DF"/>
    <w:rsid w:val="74EC5CE1"/>
    <w:rsid w:val="74EE2E22"/>
    <w:rsid w:val="74F421E5"/>
    <w:rsid w:val="74F45279"/>
    <w:rsid w:val="750A2FEC"/>
    <w:rsid w:val="7514260C"/>
    <w:rsid w:val="752066DC"/>
    <w:rsid w:val="755138E2"/>
    <w:rsid w:val="755A2DC3"/>
    <w:rsid w:val="75604B3D"/>
    <w:rsid w:val="756E56FE"/>
    <w:rsid w:val="757118E1"/>
    <w:rsid w:val="757D5A6B"/>
    <w:rsid w:val="75C03656"/>
    <w:rsid w:val="75C813A8"/>
    <w:rsid w:val="75CE63D8"/>
    <w:rsid w:val="75D51446"/>
    <w:rsid w:val="75E55EB4"/>
    <w:rsid w:val="75E86B1B"/>
    <w:rsid w:val="75FD346C"/>
    <w:rsid w:val="760161F8"/>
    <w:rsid w:val="76047A8F"/>
    <w:rsid w:val="761235F5"/>
    <w:rsid w:val="7613741D"/>
    <w:rsid w:val="761A6677"/>
    <w:rsid w:val="762A2FD0"/>
    <w:rsid w:val="762F7953"/>
    <w:rsid w:val="765535CB"/>
    <w:rsid w:val="768408FE"/>
    <w:rsid w:val="76890249"/>
    <w:rsid w:val="76A87EF4"/>
    <w:rsid w:val="76B004A2"/>
    <w:rsid w:val="76DC5109"/>
    <w:rsid w:val="76E608EB"/>
    <w:rsid w:val="76FC2DEE"/>
    <w:rsid w:val="774F0901"/>
    <w:rsid w:val="775B7DF0"/>
    <w:rsid w:val="77603484"/>
    <w:rsid w:val="77621741"/>
    <w:rsid w:val="77636392"/>
    <w:rsid w:val="777A599D"/>
    <w:rsid w:val="778B508C"/>
    <w:rsid w:val="778C1491"/>
    <w:rsid w:val="778F6789"/>
    <w:rsid w:val="77A85227"/>
    <w:rsid w:val="77E5036D"/>
    <w:rsid w:val="77FEC02F"/>
    <w:rsid w:val="780421F9"/>
    <w:rsid w:val="781A7A9B"/>
    <w:rsid w:val="781B4701"/>
    <w:rsid w:val="783B4ABD"/>
    <w:rsid w:val="785B7397"/>
    <w:rsid w:val="788378E1"/>
    <w:rsid w:val="788B3E9D"/>
    <w:rsid w:val="78AE48C1"/>
    <w:rsid w:val="78B765BD"/>
    <w:rsid w:val="78BA03FC"/>
    <w:rsid w:val="78BC0DA8"/>
    <w:rsid w:val="78CC0D9C"/>
    <w:rsid w:val="78DFD076"/>
    <w:rsid w:val="78EA27FF"/>
    <w:rsid w:val="78EF78A5"/>
    <w:rsid w:val="78F93520"/>
    <w:rsid w:val="78FA6244"/>
    <w:rsid w:val="78FF6E1A"/>
    <w:rsid w:val="7901245A"/>
    <w:rsid w:val="79035BDD"/>
    <w:rsid w:val="790A6CE6"/>
    <w:rsid w:val="790D031C"/>
    <w:rsid w:val="790D7FDA"/>
    <w:rsid w:val="79135694"/>
    <w:rsid w:val="79142BAB"/>
    <w:rsid w:val="79285C66"/>
    <w:rsid w:val="7940062C"/>
    <w:rsid w:val="79471328"/>
    <w:rsid w:val="79530D5D"/>
    <w:rsid w:val="7979702E"/>
    <w:rsid w:val="797F20CA"/>
    <w:rsid w:val="79826171"/>
    <w:rsid w:val="7998474D"/>
    <w:rsid w:val="79C826AA"/>
    <w:rsid w:val="79E21687"/>
    <w:rsid w:val="7A116241"/>
    <w:rsid w:val="7A170DA3"/>
    <w:rsid w:val="7A181F2B"/>
    <w:rsid w:val="7A1E6658"/>
    <w:rsid w:val="7A222E59"/>
    <w:rsid w:val="7A251218"/>
    <w:rsid w:val="7A2D787E"/>
    <w:rsid w:val="7A4215F5"/>
    <w:rsid w:val="7A44212A"/>
    <w:rsid w:val="7A722E06"/>
    <w:rsid w:val="7A7B6A66"/>
    <w:rsid w:val="7A87785F"/>
    <w:rsid w:val="7A8B1139"/>
    <w:rsid w:val="7A994D5F"/>
    <w:rsid w:val="7A99634C"/>
    <w:rsid w:val="7AAA4669"/>
    <w:rsid w:val="7AC93C44"/>
    <w:rsid w:val="7AD50DE7"/>
    <w:rsid w:val="7B087050"/>
    <w:rsid w:val="7B193F46"/>
    <w:rsid w:val="7B25272B"/>
    <w:rsid w:val="7B452396"/>
    <w:rsid w:val="7B492CB6"/>
    <w:rsid w:val="7B4F0141"/>
    <w:rsid w:val="7B691BF9"/>
    <w:rsid w:val="7B7824D1"/>
    <w:rsid w:val="7B7C2081"/>
    <w:rsid w:val="7B9E03B1"/>
    <w:rsid w:val="7BB00452"/>
    <w:rsid w:val="7BB97430"/>
    <w:rsid w:val="7BBE7C94"/>
    <w:rsid w:val="7BFF63A9"/>
    <w:rsid w:val="7C283F7A"/>
    <w:rsid w:val="7C5E6A82"/>
    <w:rsid w:val="7C6519C7"/>
    <w:rsid w:val="7C6B6B61"/>
    <w:rsid w:val="7C881B8E"/>
    <w:rsid w:val="7C92124A"/>
    <w:rsid w:val="7CCE6C14"/>
    <w:rsid w:val="7CE572D5"/>
    <w:rsid w:val="7CF22AC1"/>
    <w:rsid w:val="7CF475D0"/>
    <w:rsid w:val="7D013F6D"/>
    <w:rsid w:val="7D1B301D"/>
    <w:rsid w:val="7D2D35E6"/>
    <w:rsid w:val="7D2E4A5D"/>
    <w:rsid w:val="7D3F6960"/>
    <w:rsid w:val="7D4D1889"/>
    <w:rsid w:val="7D560FD6"/>
    <w:rsid w:val="7D6D68A2"/>
    <w:rsid w:val="7D6F04AC"/>
    <w:rsid w:val="7D6F557C"/>
    <w:rsid w:val="7D7776A7"/>
    <w:rsid w:val="7D7F2A20"/>
    <w:rsid w:val="7D86796F"/>
    <w:rsid w:val="7DA77C35"/>
    <w:rsid w:val="7DCA752A"/>
    <w:rsid w:val="7E0031DB"/>
    <w:rsid w:val="7E2E55D3"/>
    <w:rsid w:val="7E3A6E75"/>
    <w:rsid w:val="7E580B90"/>
    <w:rsid w:val="7EBB748F"/>
    <w:rsid w:val="7EC85720"/>
    <w:rsid w:val="7EEF2478"/>
    <w:rsid w:val="7F0B479F"/>
    <w:rsid w:val="7F1331A7"/>
    <w:rsid w:val="7F266D6A"/>
    <w:rsid w:val="7F616465"/>
    <w:rsid w:val="7F6E92D9"/>
    <w:rsid w:val="7F926EA5"/>
    <w:rsid w:val="7FAA1B6A"/>
    <w:rsid w:val="7FB11F7C"/>
    <w:rsid w:val="7FBB97FC"/>
    <w:rsid w:val="7FC27CEC"/>
    <w:rsid w:val="7FCF0E7C"/>
    <w:rsid w:val="7FDB08A8"/>
    <w:rsid w:val="7FE247AD"/>
    <w:rsid w:val="7FEF6798"/>
    <w:rsid w:val="7FF123A7"/>
    <w:rsid w:val="BF7F34EC"/>
    <w:rsid w:val="C5FE5C74"/>
    <w:rsid w:val="ED293E6B"/>
    <w:rsid w:val="EDFD3320"/>
    <w:rsid w:val="F89F91B3"/>
    <w:rsid w:val="FE5EC5A5"/>
    <w:rsid w:val="FFBE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b/>
      <w:bCs/>
      <w:kern w:val="36"/>
      <w:sz w:val="48"/>
      <w:szCs w:val="48"/>
    </w:rPr>
  </w:style>
  <w:style w:type="paragraph" w:styleId="3">
    <w:name w:val="heading 2"/>
    <w:basedOn w:val="1"/>
    <w:next w:val="1"/>
    <w:link w:val="19"/>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Indent"/>
    <w:basedOn w:val="1"/>
    <w:qFormat/>
    <w:uiPriority w:val="0"/>
    <w:pPr>
      <w:spacing w:line="440" w:lineRule="exact"/>
      <w:ind w:firstLine="840" w:firstLineChars="300"/>
    </w:pPr>
    <w:rPr>
      <w:rFonts w:ascii="楷体_GB2312" w:eastAsia="楷体_GB2312"/>
      <w:sz w:val="28"/>
      <w:szCs w:val="24"/>
    </w:rPr>
  </w:style>
  <w:style w:type="paragraph" w:styleId="6">
    <w:name w:val="Body Text Indent 2"/>
    <w:basedOn w:val="1"/>
    <w:qFormat/>
    <w:uiPriority w:val="0"/>
    <w:pPr>
      <w:spacing w:line="500" w:lineRule="exact"/>
      <w:ind w:firstLine="538" w:firstLineChars="192"/>
    </w:pPr>
    <w:rPr>
      <w:rFonts w:eastAsia="楷体_GB2312"/>
      <w:sz w:val="28"/>
      <w:szCs w:val="24"/>
    </w:rPr>
  </w:style>
  <w:style w:type="paragraph" w:styleId="7">
    <w:name w:val="Balloon Text"/>
    <w:basedOn w:val="1"/>
    <w:link w:val="20"/>
    <w:qFormat/>
    <w:uiPriority w:val="0"/>
    <w:rPr>
      <w:sz w:val="18"/>
      <w:szCs w:val="18"/>
    </w:rPr>
  </w:style>
  <w:style w:type="paragraph" w:styleId="8">
    <w:name w:val="footer"/>
    <w:basedOn w:val="1"/>
    <w:link w:val="21"/>
    <w:uiPriority w:val="0"/>
    <w:pPr>
      <w:tabs>
        <w:tab w:val="center" w:pos="4153"/>
        <w:tab w:val="right" w:pos="8306"/>
      </w:tabs>
      <w:snapToGrid w:val="0"/>
      <w:jc w:val="left"/>
    </w:pPr>
    <w:rPr>
      <w:sz w:val="18"/>
      <w:szCs w:val="18"/>
    </w:rPr>
  </w:style>
  <w:style w:type="paragraph" w:styleId="9">
    <w:name w:val="header"/>
    <w:basedOn w:val="1"/>
    <w:link w:val="22"/>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Indent 3"/>
    <w:basedOn w:val="1"/>
    <w:qFormat/>
    <w:uiPriority w:val="0"/>
    <w:pPr>
      <w:spacing w:line="440" w:lineRule="exact"/>
      <w:ind w:firstLine="560" w:firstLineChars="200"/>
    </w:pPr>
    <w:rPr>
      <w:rFonts w:ascii="楷体_GB2312" w:eastAsia="楷体_GB2312"/>
      <w:sz w:val="28"/>
      <w:szCs w:val="24"/>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rPr>
      <w:sz w:val="2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nhideWhenUsed/>
    <w:qFormat/>
    <w:uiPriority w:val="99"/>
  </w:style>
  <w:style w:type="character" w:styleId="18">
    <w:name w:val="Hyperlink"/>
    <w:qFormat/>
    <w:uiPriority w:val="99"/>
    <w:rPr>
      <w:color w:val="0000FF"/>
      <w:u w:val="single"/>
    </w:rPr>
  </w:style>
  <w:style w:type="character" w:customStyle="1" w:styleId="19">
    <w:name w:val="标题 2 字符"/>
    <w:link w:val="3"/>
    <w:semiHidden/>
    <w:qFormat/>
    <w:uiPriority w:val="9"/>
    <w:rPr>
      <w:rFonts w:ascii="等线 Light" w:hAnsi="等线 Light" w:eastAsia="等线 Light" w:cs="Times New Roman"/>
      <w:b/>
      <w:bCs/>
      <w:kern w:val="2"/>
      <w:sz w:val="32"/>
      <w:szCs w:val="32"/>
    </w:rPr>
  </w:style>
  <w:style w:type="character" w:customStyle="1" w:styleId="20">
    <w:name w:val="批注框文本 字符"/>
    <w:link w:val="7"/>
    <w:qFormat/>
    <w:uiPriority w:val="0"/>
    <w:rPr>
      <w:sz w:val="18"/>
      <w:szCs w:val="18"/>
    </w:rPr>
  </w:style>
  <w:style w:type="character" w:customStyle="1" w:styleId="21">
    <w:name w:val="页脚 字符"/>
    <w:link w:val="8"/>
    <w:qFormat/>
    <w:uiPriority w:val="0"/>
    <w:rPr>
      <w:sz w:val="18"/>
      <w:szCs w:val="18"/>
    </w:rPr>
  </w:style>
  <w:style w:type="character" w:customStyle="1" w:styleId="22">
    <w:name w:val="页眉 字符"/>
    <w:link w:val="9"/>
    <w:qFormat/>
    <w:uiPriority w:val="0"/>
    <w:rPr>
      <w:kern w:val="2"/>
      <w:sz w:val="18"/>
      <w:szCs w:val="18"/>
    </w:rPr>
  </w:style>
  <w:style w:type="character" w:customStyle="1" w:styleId="23">
    <w:name w:val="样式5 Char Char"/>
    <w:link w:val="24"/>
    <w:qFormat/>
    <w:uiPriority w:val="0"/>
    <w:rPr>
      <w:color w:val="CFB917"/>
      <w:kern w:val="2"/>
      <w:sz w:val="18"/>
      <w:szCs w:val="18"/>
      <w:u w:val="thick"/>
      <w:lang w:val="en-US" w:eastAsia="zh-CN"/>
    </w:rPr>
  </w:style>
  <w:style w:type="paragraph" w:customStyle="1" w:styleId="24">
    <w:name w:val="样式5"/>
    <w:basedOn w:val="9"/>
    <w:link w:val="23"/>
    <w:qFormat/>
    <w:uiPriority w:val="0"/>
    <w:pPr>
      <w:ind w:left="-708" w:leftChars="-337"/>
      <w:jc w:val="both"/>
    </w:pPr>
    <w:rPr>
      <w:color w:val="CFB917"/>
      <w:u w:val="thick"/>
    </w:rPr>
  </w:style>
  <w:style w:type="character" w:customStyle="1" w:styleId="25">
    <w:name w:val="样式3 Char Char"/>
    <w:link w:val="26"/>
    <w:qFormat/>
    <w:uiPriority w:val="0"/>
    <w:rPr>
      <w:color w:val="CF980F"/>
      <w:kern w:val="2"/>
      <w:sz w:val="18"/>
      <w:szCs w:val="18"/>
      <w:u w:val="thick"/>
      <w:lang w:val="en-US" w:eastAsia="zh-CN" w:bidi="ar-SA"/>
    </w:rPr>
  </w:style>
  <w:style w:type="paragraph" w:customStyle="1" w:styleId="26">
    <w:name w:val="样式3"/>
    <w:link w:val="25"/>
    <w:qFormat/>
    <w:uiPriority w:val="0"/>
    <w:rPr>
      <w:rFonts w:ascii="Times New Roman" w:hAnsi="Times New Roman" w:eastAsia="宋体" w:cs="Times New Roman"/>
      <w:lang w:val="en-US" w:eastAsia="zh-CN" w:bidi="ar-SA"/>
    </w:rPr>
  </w:style>
  <w:style w:type="character" w:customStyle="1" w:styleId="27">
    <w:name w:val="样式2 Char Char"/>
    <w:basedOn w:val="28"/>
    <w:link w:val="30"/>
    <w:qFormat/>
    <w:uiPriority w:val="0"/>
    <w:rPr>
      <w:color w:val="CF980F"/>
      <w:kern w:val="2"/>
      <w:sz w:val="18"/>
      <w:szCs w:val="18"/>
      <w:u w:val="thick"/>
      <w:lang w:val="en-US" w:eastAsia="zh-CN"/>
    </w:rPr>
  </w:style>
  <w:style w:type="character" w:customStyle="1" w:styleId="28">
    <w:name w:val="样式1 Char Char"/>
    <w:link w:val="29"/>
    <w:qFormat/>
    <w:uiPriority w:val="0"/>
    <w:rPr>
      <w:color w:val="CF980F"/>
      <w:kern w:val="2"/>
      <w:sz w:val="18"/>
      <w:szCs w:val="18"/>
      <w:u w:val="thick"/>
      <w:lang w:val="en-US" w:eastAsia="zh-CN"/>
    </w:rPr>
  </w:style>
  <w:style w:type="paragraph" w:customStyle="1" w:styleId="29">
    <w:name w:val="样式1"/>
    <w:basedOn w:val="9"/>
    <w:link w:val="28"/>
    <w:qFormat/>
    <w:uiPriority w:val="0"/>
    <w:pPr>
      <w:pBdr>
        <w:bottom w:val="single" w:color="auto" w:sz="6" w:space="0"/>
      </w:pBdr>
      <w:ind w:left="-708" w:leftChars="-337"/>
      <w:jc w:val="both"/>
    </w:pPr>
    <w:rPr>
      <w:color w:val="CF980F"/>
      <w:u w:val="thick"/>
    </w:rPr>
  </w:style>
  <w:style w:type="paragraph" w:customStyle="1" w:styleId="30">
    <w:name w:val="样式2"/>
    <w:basedOn w:val="29"/>
    <w:link w:val="27"/>
    <w:qFormat/>
    <w:uiPriority w:val="0"/>
    <w:pPr>
      <w:tabs>
        <w:tab w:val="clear" w:pos="4153"/>
        <w:tab w:val="clear" w:pos="8306"/>
      </w:tabs>
    </w:pPr>
  </w:style>
  <w:style w:type="character" w:customStyle="1" w:styleId="31">
    <w:name w:val="样式4 Char Char"/>
    <w:link w:val="32"/>
    <w:qFormat/>
    <w:uiPriority w:val="0"/>
    <w:rPr>
      <w:kern w:val="2"/>
      <w:sz w:val="18"/>
      <w:szCs w:val="18"/>
      <w:lang w:val="en-US" w:eastAsia="zh-CN"/>
    </w:rPr>
  </w:style>
  <w:style w:type="paragraph" w:customStyle="1" w:styleId="32">
    <w:name w:val="样式4"/>
    <w:basedOn w:val="9"/>
    <w:link w:val="31"/>
    <w:qFormat/>
    <w:uiPriority w:val="0"/>
    <w:pPr>
      <w:ind w:left="-708" w:leftChars="-337"/>
      <w:jc w:val="both"/>
    </w:pPr>
  </w:style>
  <w:style w:type="paragraph" w:customStyle="1" w:styleId="33">
    <w:name w:val="彩色列表1"/>
    <w:basedOn w:val="1"/>
    <w:qFormat/>
    <w:uiPriority w:val="0"/>
    <w:pPr>
      <w:ind w:firstLine="420" w:firstLineChars="200"/>
    </w:pPr>
    <w:rPr>
      <w:szCs w:val="24"/>
    </w:rPr>
  </w:style>
  <w:style w:type="paragraph" w:customStyle="1" w:styleId="34">
    <w:name w:val="doc-a"/>
    <w:basedOn w:val="1"/>
    <w:qFormat/>
    <w:uiPriority w:val="0"/>
    <w:pPr>
      <w:spacing w:before="100" w:beforeAutospacing="1" w:after="100" w:afterAutospacing="1"/>
      <w:ind w:firstLine="480"/>
    </w:pPr>
    <w:rPr>
      <w:rFonts w:ascii="微软雅黑" w:hAnsi="微软雅黑" w:eastAsia="微软雅黑"/>
      <w:szCs w:val="21"/>
    </w:rPr>
  </w:style>
  <w:style w:type="paragraph" w:customStyle="1" w:styleId="35">
    <w:name w:val="promulgatesignatory"/>
    <w:basedOn w:val="1"/>
    <w:qFormat/>
    <w:uiPriority w:val="0"/>
    <w:pPr>
      <w:jc w:val="right"/>
    </w:pPr>
    <w:rPr>
      <w:szCs w:val="21"/>
    </w:rPr>
  </w:style>
  <w:style w:type="paragraph" w:customStyle="1" w:styleId="36">
    <w:name w:val="promulgatesubtitle"/>
    <w:basedOn w:val="1"/>
    <w:qFormat/>
    <w:uiPriority w:val="0"/>
    <w:pPr>
      <w:spacing w:before="150" w:after="150"/>
      <w:ind w:left="150" w:right="150"/>
      <w:jc w:val="center"/>
    </w:pPr>
    <w:rPr>
      <w:rFonts w:ascii="微软雅黑" w:hAnsi="微软雅黑" w:eastAsia="微软雅黑"/>
      <w:sz w:val="23"/>
      <w:szCs w:val="23"/>
    </w:rPr>
  </w:style>
  <w:style w:type="paragraph" w:styleId="37">
    <w:name w:val="List Paragraph"/>
    <w:basedOn w:val="1"/>
    <w:qFormat/>
    <w:uiPriority w:val="34"/>
    <w:pPr>
      <w:ind w:firstLine="420" w:firstLineChars="200"/>
    </w:pPr>
  </w:style>
  <w:style w:type="paragraph" w:customStyle="1" w:styleId="38">
    <w:name w:val="promulgatedate"/>
    <w:basedOn w:val="1"/>
    <w:qFormat/>
    <w:uiPriority w:val="0"/>
    <w:pPr>
      <w:jc w:val="right"/>
    </w:pPr>
    <w:rPr>
      <w:szCs w:val="21"/>
    </w:rPr>
  </w:style>
  <w:style w:type="paragraph" w:customStyle="1" w:styleId="39">
    <w:name w:val="列表段落1"/>
    <w:basedOn w:val="1"/>
    <w:qFormat/>
    <w:uiPriority w:val="34"/>
    <w:pPr>
      <w:ind w:firstLine="420" w:firstLineChars="200"/>
    </w:pPr>
  </w:style>
  <w:style w:type="paragraph" w:customStyle="1" w:styleId="40">
    <w:name w:val="promulgatetitle"/>
    <w:basedOn w:val="1"/>
    <w:qFormat/>
    <w:uiPriority w:val="0"/>
    <w:pPr>
      <w:spacing w:before="100" w:beforeAutospacing="1" w:after="100" w:afterAutospacing="1"/>
      <w:jc w:val="center"/>
    </w:pPr>
    <w:rPr>
      <w:rFonts w:ascii="微软雅黑" w:hAnsi="微软雅黑" w:eastAsia="微软雅黑"/>
      <w:b/>
      <w:bCs/>
      <w:vanish/>
    </w:rPr>
  </w:style>
  <w:style w:type="paragraph" w:customStyle="1" w:styleId="41">
    <w:name w:val="彩色列表 - 强调文字颜色 11"/>
    <w:basedOn w:val="1"/>
    <w:qFormat/>
    <w:uiPriority w:val="34"/>
    <w:pPr>
      <w:ind w:firstLine="420"/>
    </w:pPr>
  </w:style>
  <w:style w:type="paragraph" w:customStyle="1" w:styleId="42">
    <w:name w:val="p1"/>
    <w:basedOn w:val="1"/>
    <w:uiPriority w:val="0"/>
    <w:pPr>
      <w:spacing w:line="380" w:lineRule="atLeast"/>
      <w:jc w:val="left"/>
    </w:pPr>
    <w:rPr>
      <w:rFonts w:ascii="Helvetica Neue" w:hAnsi="Helvetica Neue" w:eastAsia="Helvetica Neue"/>
      <w:kern w:val="0"/>
      <w:sz w:val="26"/>
      <w:szCs w:val="26"/>
    </w:rPr>
  </w:style>
  <w:style w:type="paragraph" w:customStyle="1" w:styleId="43">
    <w:name w:val="promulgatepopulation"/>
    <w:basedOn w:val="1"/>
    <w:uiPriority w:val="0"/>
    <w:rPr>
      <w:szCs w:val="21"/>
    </w:rPr>
  </w:style>
  <w:style w:type="paragraph" w:customStyle="1" w:styleId="44">
    <w:name w:val="List Paragraph1"/>
    <w:basedOn w:val="1"/>
    <w:qFormat/>
    <w:uiPriority w:val="34"/>
    <w:pPr>
      <w:ind w:left="960" w:leftChars="400"/>
    </w:pPr>
  </w:style>
  <w:style w:type="paragraph" w:customStyle="1" w:styleId="45">
    <w:name w:val="WPSOffice手动目录 1"/>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修订1"/>
    <w:hidden/>
    <w:unhideWhenUsed/>
    <w:uiPriority w:val="99"/>
    <w:rPr>
      <w:rFonts w:ascii="Times New Roman" w:hAnsi="Times New Roman" w:eastAsia="宋体" w:cs="Times New Roman"/>
      <w:kern w:val="2"/>
      <w:sz w:val="21"/>
      <w:szCs w:val="22"/>
      <w:lang w:val="en-US" w:eastAsia="zh-CN" w:bidi="ar-SA"/>
    </w:rPr>
  </w:style>
  <w:style w:type="paragraph" w:customStyle="1" w:styleId="48">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605</Words>
  <Characters>3451</Characters>
  <Lines>28</Lines>
  <Paragraphs>8</Paragraphs>
  <TotalTime>27</TotalTime>
  <ScaleCrop>false</ScaleCrop>
  <LinksUpToDate>false</LinksUpToDate>
  <CharactersWithSpaces>4048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2021-07-20T03:25:00Z</dcterms:created>
  <dc:creator>卢思琦</dc:creator>
  <cp:lastModifiedBy>janeweiss</cp:lastModifiedBy>
  <cp:lastPrinted>2020-11-09T06:12:00Z</cp:lastPrinted>
  <dcterms:modified xsi:type="dcterms:W3CDTF">2023-11-01T02:06:05Z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427834796F3145A9BA9ED976B7078A13</vt:lpwstr>
  </property>
</Properties>
</file>